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209" w:tblpY="-315"/>
        <w:tblW w:w="9559" w:type="dxa"/>
        <w:tblCellMar>
          <w:left w:w="0" w:type="dxa"/>
          <w:right w:w="0" w:type="dxa"/>
        </w:tblCellMar>
        <w:tblLook w:val="04A0" w:firstRow="1" w:lastRow="0" w:firstColumn="1" w:lastColumn="0" w:noHBand="0" w:noVBand="1"/>
      </w:tblPr>
      <w:tblGrid>
        <w:gridCol w:w="3347"/>
        <w:gridCol w:w="6212"/>
      </w:tblGrid>
      <w:tr w:rsidR="00695F64" w:rsidRPr="00695F64" w14:paraId="2B95A23F" w14:textId="77777777" w:rsidTr="00AB2A2A">
        <w:trPr>
          <w:trHeight w:val="748"/>
        </w:trPr>
        <w:tc>
          <w:tcPr>
            <w:tcW w:w="3347" w:type="dxa"/>
            <w:tcMar>
              <w:top w:w="0" w:type="dxa"/>
              <w:left w:w="108" w:type="dxa"/>
              <w:bottom w:w="0" w:type="dxa"/>
              <w:right w:w="108" w:type="dxa"/>
            </w:tcMar>
            <w:hideMark/>
          </w:tcPr>
          <w:p w14:paraId="2B99DA3C" w14:textId="77777777" w:rsidR="00F06B2A" w:rsidRPr="00695F64" w:rsidRDefault="00F06B2A" w:rsidP="00AB2A2A">
            <w:pPr>
              <w:jc w:val="center"/>
              <w:rPr>
                <w:b/>
                <w:bCs/>
                <w:szCs w:val="28"/>
                <w:lang w:val="en-US" w:eastAsia="en-US"/>
              </w:rPr>
            </w:pPr>
            <w:r w:rsidRPr="00695F64">
              <w:rPr>
                <w:b/>
                <w:bCs/>
                <w:sz w:val="28"/>
                <w:szCs w:val="28"/>
                <w:lang w:val="en-US" w:eastAsia="en-US"/>
              </w:rPr>
              <w:t>ỦY BAN NHÂN DÂN</w:t>
            </w:r>
          </w:p>
          <w:p w14:paraId="48560750" w14:textId="77777777" w:rsidR="00F06B2A" w:rsidRPr="00695F64" w:rsidRDefault="00695190" w:rsidP="00AB2A2A">
            <w:pPr>
              <w:jc w:val="center"/>
              <w:rPr>
                <w:bCs/>
                <w:szCs w:val="28"/>
                <w:lang w:val="en-US" w:eastAsia="en-US"/>
              </w:rPr>
            </w:pPr>
            <w:r w:rsidRPr="00695F64">
              <w:rPr>
                <w:noProof/>
                <w:lang w:val="en-US" w:eastAsia="en-US"/>
              </w:rPr>
              <mc:AlternateContent>
                <mc:Choice Requires="wps">
                  <w:drawing>
                    <wp:anchor distT="0" distB="0" distL="114300" distR="114300" simplePos="0" relativeHeight="251657216" behindDoc="0" locked="0" layoutInCell="1" allowOverlap="1" wp14:anchorId="69B1E2E5" wp14:editId="685A5523">
                      <wp:simplePos x="0" y="0"/>
                      <wp:positionH relativeFrom="column">
                        <wp:posOffset>589915</wp:posOffset>
                      </wp:positionH>
                      <wp:positionV relativeFrom="paragraph">
                        <wp:posOffset>212725</wp:posOffset>
                      </wp:positionV>
                      <wp:extent cx="781685" cy="0"/>
                      <wp:effectExtent l="8890" t="12700" r="9525" b="63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947B079"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45pt,16.75pt" to="108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"/>
                  </w:pict>
                </mc:Fallback>
              </mc:AlternateContent>
            </w:r>
            <w:r w:rsidR="00F06B2A" w:rsidRPr="00695F64">
              <w:rPr>
                <w:b/>
                <w:bCs/>
                <w:sz w:val="28"/>
                <w:szCs w:val="28"/>
                <w:lang w:val="en-US" w:eastAsia="en-US"/>
              </w:rPr>
              <w:t>HUYỆN IA H’DRAI</w:t>
            </w:r>
          </w:p>
        </w:tc>
        <w:tc>
          <w:tcPr>
            <w:tcW w:w="6212" w:type="dxa"/>
            <w:tcMar>
              <w:top w:w="0" w:type="dxa"/>
              <w:left w:w="108" w:type="dxa"/>
              <w:bottom w:w="0" w:type="dxa"/>
              <w:right w:w="108" w:type="dxa"/>
            </w:tcMar>
            <w:hideMark/>
          </w:tcPr>
          <w:p w14:paraId="276367E6" w14:textId="77777777" w:rsidR="00F06B2A" w:rsidRPr="00695F64" w:rsidRDefault="00695190" w:rsidP="00AB2A2A">
            <w:pPr>
              <w:jc w:val="center"/>
              <w:rPr>
                <w:szCs w:val="28"/>
                <w:lang w:val="en-US" w:eastAsia="en-US"/>
              </w:rPr>
            </w:pPr>
            <w:r w:rsidRPr="00695F64">
              <w:rPr>
                <w:noProof/>
                <w:lang w:val="en-US" w:eastAsia="en-US"/>
              </w:rPr>
              <mc:AlternateContent>
                <mc:Choice Requires="wps">
                  <w:drawing>
                    <wp:anchor distT="0" distB="0" distL="114300" distR="114300" simplePos="0" relativeHeight="251658240" behindDoc="0" locked="0" layoutInCell="1" allowOverlap="1" wp14:anchorId="6C8119C5" wp14:editId="2FC696A6">
                      <wp:simplePos x="0" y="0"/>
                      <wp:positionH relativeFrom="column">
                        <wp:posOffset>822960</wp:posOffset>
                      </wp:positionH>
                      <wp:positionV relativeFrom="paragraph">
                        <wp:posOffset>426085</wp:posOffset>
                      </wp:positionV>
                      <wp:extent cx="2145665" cy="0"/>
                      <wp:effectExtent l="13335" t="6985" r="12700" b="1206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E2D84B"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pt,33.55pt" to="233.75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"/>
                  </w:pict>
                </mc:Fallback>
              </mc:AlternateContent>
            </w:r>
            <w:r w:rsidR="00F06B2A" w:rsidRPr="00695F64">
              <w:rPr>
                <w:b/>
                <w:bCs/>
                <w:sz w:val="28"/>
                <w:szCs w:val="28"/>
                <w:lang w:val="en-US" w:eastAsia="en-US"/>
              </w:rPr>
              <w:t>CỘNG HÒA XÃ HỘI CHỦ NGHĨA VIỆT NAM</w:t>
            </w:r>
            <w:r w:rsidR="00F06B2A" w:rsidRPr="00695F64">
              <w:rPr>
                <w:b/>
                <w:bCs/>
                <w:sz w:val="28"/>
                <w:szCs w:val="28"/>
                <w:lang w:val="en-US" w:eastAsia="en-US"/>
              </w:rPr>
              <w:br/>
              <w:t>Độc lập - Tự do - Hạnh phúc</w:t>
            </w:r>
          </w:p>
        </w:tc>
      </w:tr>
      <w:tr w:rsidR="00695F64" w:rsidRPr="00695F64" w14:paraId="2B92542A" w14:textId="77777777" w:rsidTr="00AB2A2A">
        <w:trPr>
          <w:trHeight w:val="1239"/>
        </w:trPr>
        <w:tc>
          <w:tcPr>
            <w:tcW w:w="3347" w:type="dxa"/>
            <w:tcMar>
              <w:top w:w="0" w:type="dxa"/>
              <w:left w:w="108" w:type="dxa"/>
              <w:bottom w:w="0" w:type="dxa"/>
              <w:right w:w="108" w:type="dxa"/>
            </w:tcMar>
            <w:hideMark/>
          </w:tcPr>
          <w:p w14:paraId="267E0D80" w14:textId="48FA5056" w:rsidR="00F06B2A" w:rsidRPr="00695F64" w:rsidRDefault="00F06B2A" w:rsidP="00AB2A2A">
            <w:pPr>
              <w:spacing w:before="120" w:line="276" w:lineRule="auto"/>
              <w:rPr>
                <w:sz w:val="26"/>
                <w:szCs w:val="26"/>
                <w:lang w:val="pt-BR"/>
              </w:rPr>
            </w:pPr>
            <w:r w:rsidRPr="00695F64">
              <w:rPr>
                <w:sz w:val="26"/>
                <w:szCs w:val="26"/>
                <w:lang w:val="pt-BR"/>
              </w:rPr>
              <w:t xml:space="preserve">     </w:t>
            </w:r>
            <w:r w:rsidRPr="00695F64">
              <w:rPr>
                <w:sz w:val="28"/>
                <w:szCs w:val="26"/>
                <w:lang w:val="pt-BR"/>
              </w:rPr>
              <w:t xml:space="preserve">Số:     </w:t>
            </w:r>
            <w:r w:rsidR="00A5390A" w:rsidRPr="00695F64">
              <w:rPr>
                <w:sz w:val="28"/>
                <w:szCs w:val="26"/>
                <w:lang w:val="pt-BR"/>
              </w:rPr>
              <w:t xml:space="preserve"> </w:t>
            </w:r>
            <w:r w:rsidRPr="00695F64">
              <w:rPr>
                <w:sz w:val="28"/>
                <w:szCs w:val="26"/>
                <w:lang w:val="pt-BR"/>
              </w:rPr>
              <w:t xml:space="preserve"> </w:t>
            </w:r>
            <w:r w:rsidR="00695F64">
              <w:rPr>
                <w:sz w:val="28"/>
                <w:szCs w:val="26"/>
                <w:lang w:val="pt-BR"/>
              </w:rPr>
              <w:t xml:space="preserve"> </w:t>
            </w:r>
            <w:r w:rsidRPr="00695F64">
              <w:rPr>
                <w:sz w:val="28"/>
                <w:szCs w:val="26"/>
                <w:lang w:val="pt-BR"/>
              </w:rPr>
              <w:t xml:space="preserve"> /UBND-TH         </w:t>
            </w:r>
          </w:p>
          <w:p w14:paraId="4CD8AD55" w14:textId="77777777" w:rsidR="005F7F4A" w:rsidRPr="00695F64" w:rsidRDefault="00B36492" w:rsidP="00AB2A2A">
            <w:pPr>
              <w:jc w:val="center"/>
              <w:rPr>
                <w:lang w:val="nl-NL"/>
              </w:rPr>
            </w:pPr>
            <w:r w:rsidRPr="00695F64">
              <w:t>Về việc</w:t>
            </w:r>
            <w:r w:rsidR="00332D6A" w:rsidRPr="00695F64">
              <w:t xml:space="preserve"> </w:t>
            </w:r>
            <w:r w:rsidR="00D66909" w:rsidRPr="00695F64">
              <w:rPr>
                <w:sz w:val="26"/>
                <w:szCs w:val="26"/>
                <w:lang w:val="nl-NL"/>
              </w:rPr>
              <w:t xml:space="preserve"> </w:t>
            </w:r>
            <w:r w:rsidR="00082377" w:rsidRPr="00695F64">
              <w:rPr>
                <w:lang w:val="nl-NL"/>
              </w:rPr>
              <w:t>triển khai chỉ đạo</w:t>
            </w:r>
          </w:p>
          <w:p w14:paraId="2F7E7ACF" w14:textId="77777777" w:rsidR="00F06B2A" w:rsidRPr="00695F64" w:rsidRDefault="00082377" w:rsidP="00AB2A2A">
            <w:pPr>
              <w:jc w:val="center"/>
              <w:rPr>
                <w:bCs/>
              </w:rPr>
            </w:pPr>
            <w:r w:rsidRPr="00695F64">
              <w:rPr>
                <w:lang w:val="nl-NL"/>
              </w:rPr>
              <w:t xml:space="preserve"> của </w:t>
            </w:r>
            <w:r w:rsidR="0071461D" w:rsidRPr="00695F64">
              <w:rPr>
                <w:lang w:val="nl-NL"/>
              </w:rPr>
              <w:t>Ủy ban nhân dân tỉnh</w:t>
            </w:r>
          </w:p>
        </w:tc>
        <w:tc>
          <w:tcPr>
            <w:tcW w:w="6212" w:type="dxa"/>
            <w:tcMar>
              <w:top w:w="0" w:type="dxa"/>
              <w:left w:w="108" w:type="dxa"/>
              <w:bottom w:w="0" w:type="dxa"/>
              <w:right w:w="108" w:type="dxa"/>
            </w:tcMar>
            <w:hideMark/>
          </w:tcPr>
          <w:p w14:paraId="223A2461" w14:textId="23C41C53" w:rsidR="00F06B2A" w:rsidRPr="00695F64" w:rsidRDefault="00F06B2A" w:rsidP="00FD1189">
            <w:pPr>
              <w:spacing w:before="120" w:line="276" w:lineRule="auto"/>
              <w:jc w:val="center"/>
              <w:rPr>
                <w:lang w:val="vi-VN" w:eastAsia="en-US"/>
              </w:rPr>
            </w:pPr>
            <w:r w:rsidRPr="00695F64">
              <w:rPr>
                <w:i/>
                <w:iCs/>
                <w:sz w:val="28"/>
                <w:lang w:val="en-US" w:eastAsia="en-US"/>
              </w:rPr>
              <w:t xml:space="preserve">Ia H’Drai, ngày </w:t>
            </w:r>
            <w:r w:rsidR="00C113FA" w:rsidRPr="00695F64">
              <w:rPr>
                <w:i/>
                <w:iCs/>
                <w:sz w:val="28"/>
                <w:lang w:val="en-US" w:eastAsia="en-US"/>
              </w:rPr>
              <w:t xml:space="preserve">  </w:t>
            </w:r>
            <w:r w:rsidRPr="00695F64">
              <w:rPr>
                <w:i/>
                <w:iCs/>
                <w:sz w:val="28"/>
                <w:lang w:val="en-US" w:eastAsia="en-US"/>
              </w:rPr>
              <w:t xml:space="preserve">  tháng </w:t>
            </w:r>
            <w:r w:rsidR="00A5390A" w:rsidRPr="00695F64">
              <w:rPr>
                <w:i/>
                <w:iCs/>
                <w:sz w:val="28"/>
                <w:lang w:val="en-US" w:eastAsia="en-US"/>
              </w:rPr>
              <w:t xml:space="preserve"> </w:t>
            </w:r>
            <w:r w:rsidR="00FD1189" w:rsidRPr="00695F64">
              <w:rPr>
                <w:i/>
                <w:iCs/>
                <w:sz w:val="28"/>
                <w:lang w:val="en-US" w:eastAsia="en-US"/>
              </w:rPr>
              <w:t xml:space="preserve">7 </w:t>
            </w:r>
            <w:r w:rsidRPr="00695F64">
              <w:rPr>
                <w:i/>
                <w:iCs/>
                <w:sz w:val="28"/>
                <w:lang w:val="en-US" w:eastAsia="en-US"/>
              </w:rPr>
              <w:t xml:space="preserve"> năm 202</w:t>
            </w:r>
            <w:r w:rsidR="00F22E9D" w:rsidRPr="00695F64">
              <w:rPr>
                <w:i/>
                <w:iCs/>
                <w:sz w:val="28"/>
                <w:lang w:val="en-US" w:eastAsia="en-US"/>
              </w:rPr>
              <w:t>2</w:t>
            </w:r>
          </w:p>
        </w:tc>
      </w:tr>
    </w:tbl>
    <w:p w14:paraId="27B38835" w14:textId="77777777" w:rsidR="00F06B2A" w:rsidRPr="00695F64" w:rsidRDefault="00AC27A6" w:rsidP="00AC27A6">
      <w:pPr>
        <w:tabs>
          <w:tab w:val="left" w:pos="6006"/>
        </w:tabs>
        <w:rPr>
          <w:b/>
          <w:sz w:val="6"/>
          <w:szCs w:val="32"/>
        </w:rPr>
      </w:pPr>
      <w:r w:rsidRPr="00695F64">
        <w:rPr>
          <w:b/>
          <w:sz w:val="6"/>
          <w:szCs w:val="32"/>
        </w:rPr>
        <w:tab/>
      </w:r>
    </w:p>
    <w:p w14:paraId="2D7D0E88" w14:textId="77777777" w:rsidR="00D66909" w:rsidRPr="00695F64" w:rsidRDefault="003C5F80" w:rsidP="00F06B2A">
      <w:pPr>
        <w:rPr>
          <w:b/>
          <w:sz w:val="32"/>
          <w:szCs w:val="32"/>
        </w:rPr>
      </w:pPr>
      <w:r w:rsidRPr="00695F64">
        <w:rPr>
          <w:b/>
          <w:sz w:val="32"/>
          <w:szCs w:val="32"/>
        </w:rPr>
        <w:t xml:space="preserve">               </w:t>
      </w:r>
      <w:r w:rsidR="00F06B2A" w:rsidRPr="00695F64">
        <w:rPr>
          <w:b/>
          <w:sz w:val="32"/>
          <w:szCs w:val="32"/>
        </w:rPr>
        <w:t xml:space="preserve">  </w:t>
      </w:r>
      <w:r w:rsidRPr="00695F64">
        <w:rPr>
          <w:b/>
          <w:sz w:val="32"/>
          <w:szCs w:val="32"/>
        </w:rPr>
        <w:t xml:space="preserve"> </w:t>
      </w:r>
    </w:p>
    <w:p w14:paraId="31A33081" w14:textId="77777777" w:rsidR="00F06B2A" w:rsidRPr="00695F64" w:rsidRDefault="00D66909" w:rsidP="00D66909">
      <w:pPr>
        <w:ind w:left="720" w:firstLine="720"/>
        <w:rPr>
          <w:sz w:val="28"/>
          <w:szCs w:val="28"/>
        </w:rPr>
      </w:pPr>
      <w:r w:rsidRPr="00695F64">
        <w:rPr>
          <w:b/>
          <w:sz w:val="32"/>
          <w:szCs w:val="32"/>
        </w:rPr>
        <w:t xml:space="preserve"> </w:t>
      </w:r>
      <w:r w:rsidR="00F06B2A" w:rsidRPr="00695F64">
        <w:rPr>
          <w:sz w:val="28"/>
          <w:szCs w:val="28"/>
        </w:rPr>
        <w:t>Kính gửi:</w:t>
      </w:r>
    </w:p>
    <w:p w14:paraId="5C888813" w14:textId="77777777" w:rsidR="00DE4575" w:rsidRPr="00695F64" w:rsidRDefault="003C5F80" w:rsidP="0071461D">
      <w:pPr>
        <w:ind w:firstLine="2552"/>
        <w:rPr>
          <w:sz w:val="28"/>
          <w:szCs w:val="28"/>
        </w:rPr>
      </w:pPr>
      <w:r w:rsidRPr="00695F64">
        <w:rPr>
          <w:sz w:val="28"/>
          <w:szCs w:val="28"/>
        </w:rPr>
        <w:t>-</w:t>
      </w:r>
      <w:r w:rsidR="00631FE5" w:rsidRPr="00695F64">
        <w:rPr>
          <w:sz w:val="28"/>
          <w:szCs w:val="28"/>
        </w:rPr>
        <w:t xml:space="preserve"> </w:t>
      </w:r>
      <w:r w:rsidR="0071461D" w:rsidRPr="00695F64">
        <w:rPr>
          <w:sz w:val="28"/>
          <w:szCs w:val="28"/>
        </w:rPr>
        <w:t>Các cơ quan chuyên môn, đơn vị thuộc UBND huyện</w:t>
      </w:r>
      <w:r w:rsidR="00DE4575" w:rsidRPr="00695F64">
        <w:rPr>
          <w:sz w:val="28"/>
          <w:szCs w:val="28"/>
        </w:rPr>
        <w:t>;</w:t>
      </w:r>
    </w:p>
    <w:p w14:paraId="7CD9181E" w14:textId="77777777" w:rsidR="002B4242" w:rsidRPr="00695F64" w:rsidRDefault="00CF4A96" w:rsidP="002B4242">
      <w:pPr>
        <w:ind w:firstLine="2552"/>
        <w:rPr>
          <w:sz w:val="28"/>
          <w:szCs w:val="28"/>
        </w:rPr>
      </w:pPr>
      <w:proofErr w:type="gramStart"/>
      <w:r w:rsidRPr="00695F64">
        <w:rPr>
          <w:sz w:val="28"/>
          <w:szCs w:val="28"/>
        </w:rPr>
        <w:t>- Ủy ban nhân dân các xã</w:t>
      </w:r>
      <w:r w:rsidR="002B4242" w:rsidRPr="00695F64">
        <w:rPr>
          <w:sz w:val="28"/>
          <w:szCs w:val="28"/>
        </w:rPr>
        <w:t>.</w:t>
      </w:r>
      <w:proofErr w:type="gramEnd"/>
    </w:p>
    <w:p w14:paraId="2F7F2139" w14:textId="77777777" w:rsidR="00B63B4E" w:rsidRPr="00695F64" w:rsidRDefault="00B63B4E" w:rsidP="00B63B4E">
      <w:pPr>
        <w:ind w:firstLine="2552"/>
        <w:rPr>
          <w:sz w:val="12"/>
          <w:szCs w:val="28"/>
        </w:rPr>
      </w:pPr>
    </w:p>
    <w:p w14:paraId="3B2A57F5" w14:textId="77777777" w:rsidR="00ED07F5" w:rsidRPr="00695F64" w:rsidRDefault="00ED07F5" w:rsidP="00B6638F">
      <w:pPr>
        <w:tabs>
          <w:tab w:val="left" w:pos="851"/>
        </w:tabs>
        <w:spacing w:before="120" w:after="120"/>
        <w:ind w:firstLine="709"/>
        <w:contextualSpacing/>
        <w:jc w:val="both"/>
        <w:rPr>
          <w:iCs/>
          <w:sz w:val="28"/>
          <w:szCs w:val="28"/>
          <w:lang w:val="nl-NL"/>
        </w:rPr>
      </w:pPr>
    </w:p>
    <w:p w14:paraId="627D1A15" w14:textId="1FAB6E52" w:rsidR="00F21E73" w:rsidRPr="00695F64" w:rsidRDefault="00BB482A" w:rsidP="009F36A3">
      <w:pPr>
        <w:spacing w:before="120"/>
        <w:ind w:firstLine="709"/>
        <w:jc w:val="both"/>
        <w:rPr>
          <w:sz w:val="28"/>
          <w:szCs w:val="28"/>
        </w:rPr>
      </w:pPr>
      <w:r w:rsidRPr="00695F64">
        <w:rPr>
          <w:sz w:val="28"/>
          <w:szCs w:val="28"/>
          <w:lang w:val="nl-NL"/>
        </w:rPr>
        <w:t xml:space="preserve">Thực hiện </w:t>
      </w:r>
      <w:r w:rsidRPr="00695F64">
        <w:rPr>
          <w:sz w:val="28"/>
          <w:szCs w:val="28"/>
        </w:rPr>
        <w:t xml:space="preserve">Công văn số </w:t>
      </w:r>
      <w:r w:rsidR="00FD1189" w:rsidRPr="00695F64">
        <w:rPr>
          <w:sz w:val="28"/>
          <w:szCs w:val="28"/>
        </w:rPr>
        <w:t>2417</w:t>
      </w:r>
      <w:r w:rsidRPr="00695F64">
        <w:rPr>
          <w:sz w:val="28"/>
          <w:szCs w:val="28"/>
        </w:rPr>
        <w:t>/</w:t>
      </w:r>
      <w:r w:rsidR="009252F3" w:rsidRPr="00695F64">
        <w:rPr>
          <w:sz w:val="28"/>
          <w:szCs w:val="28"/>
        </w:rPr>
        <w:t>UBND</w:t>
      </w:r>
      <w:r w:rsidRPr="00695F64">
        <w:rPr>
          <w:sz w:val="28"/>
          <w:szCs w:val="28"/>
        </w:rPr>
        <w:t xml:space="preserve">-KTTH ngày </w:t>
      </w:r>
      <w:r w:rsidR="00FD1189" w:rsidRPr="00695F64">
        <w:rPr>
          <w:sz w:val="28"/>
          <w:szCs w:val="28"/>
        </w:rPr>
        <w:t>27/7/2022</w:t>
      </w:r>
      <w:r w:rsidRPr="00695F64">
        <w:rPr>
          <w:sz w:val="28"/>
          <w:szCs w:val="28"/>
        </w:rPr>
        <w:t xml:space="preserve"> </w:t>
      </w:r>
      <w:r w:rsidR="007A46FE" w:rsidRPr="00695F64">
        <w:rPr>
          <w:sz w:val="28"/>
          <w:szCs w:val="28"/>
        </w:rPr>
        <w:t xml:space="preserve">của Ủy ban nhân dân tỉnh </w:t>
      </w:r>
      <w:r w:rsidRPr="00695F64">
        <w:rPr>
          <w:sz w:val="28"/>
          <w:szCs w:val="28"/>
        </w:rPr>
        <w:t xml:space="preserve">về việc </w:t>
      </w:r>
      <w:r w:rsidR="000754B5" w:rsidRPr="00695F64">
        <w:rPr>
          <w:sz w:val="28"/>
          <w:szCs w:val="28"/>
          <w:lang w:val="nl-NL"/>
        </w:rPr>
        <w:t xml:space="preserve">triển </w:t>
      </w:r>
      <w:r w:rsidR="0016577A" w:rsidRPr="00695F64">
        <w:rPr>
          <w:sz w:val="28"/>
          <w:szCs w:val="28"/>
          <w:lang w:val="nl-NL"/>
        </w:rPr>
        <w:t xml:space="preserve">khai </w:t>
      </w:r>
      <w:r w:rsidR="00B3057D" w:rsidRPr="00695F64">
        <w:rPr>
          <w:sz w:val="28"/>
          <w:szCs w:val="28"/>
          <w:lang w:val="nl-NL"/>
        </w:rPr>
        <w:t>các Nghị quyết về nhiệm vụ, giải pháp phát triển kinh tế - xã hội, quốc phòng an ninh 6 tháng cuối năm 2022</w:t>
      </w:r>
      <w:r w:rsidR="0016577A" w:rsidRPr="00695F64">
        <w:rPr>
          <w:sz w:val="28"/>
          <w:szCs w:val="28"/>
          <w:lang w:val="nl-NL"/>
        </w:rPr>
        <w:t>;</w:t>
      </w:r>
      <w:r w:rsidR="000754B5" w:rsidRPr="00695F64">
        <w:rPr>
          <w:sz w:val="28"/>
          <w:szCs w:val="28"/>
        </w:rPr>
        <w:t xml:space="preserve"> Ủy ban nhân dân huyện </w:t>
      </w:r>
      <w:r w:rsidR="00F21E73" w:rsidRPr="00695F64">
        <w:rPr>
          <w:sz w:val="28"/>
          <w:szCs w:val="28"/>
        </w:rPr>
        <w:t>yêu cầu:</w:t>
      </w:r>
    </w:p>
    <w:p w14:paraId="1F7A89FE" w14:textId="77777777" w:rsidR="00225FBC" w:rsidRPr="00695F64" w:rsidRDefault="0079664F" w:rsidP="009F36A3">
      <w:pPr>
        <w:spacing w:before="120"/>
        <w:ind w:firstLine="567"/>
        <w:jc w:val="both"/>
        <w:rPr>
          <w:sz w:val="28"/>
          <w:szCs w:val="28"/>
          <w:lang w:val="nl-NL"/>
        </w:rPr>
      </w:pPr>
      <w:r w:rsidRPr="00695F64">
        <w:rPr>
          <w:b/>
          <w:sz w:val="28"/>
          <w:szCs w:val="28"/>
          <w:lang w:val="nl-NL"/>
        </w:rPr>
        <w:t>1. Thủ trưởng các cơ quan, đơn vị thuộc Ủy ban nhân dân huyện và Ủy ban nhân dân các xã căn cứ chức năng, nhiệm vụ được giao:</w:t>
      </w:r>
      <w:r w:rsidRPr="00695F64">
        <w:rPr>
          <w:sz w:val="28"/>
          <w:szCs w:val="28"/>
          <w:lang w:val="nl-NL"/>
        </w:rPr>
        <w:t xml:space="preserve"> </w:t>
      </w:r>
    </w:p>
    <w:p w14:paraId="0B72AD32" w14:textId="7BB2CAB4" w:rsidR="00225FBC" w:rsidRPr="00695F64" w:rsidRDefault="00225FBC" w:rsidP="009F36A3">
      <w:pPr>
        <w:spacing w:before="120"/>
        <w:ind w:firstLine="567"/>
        <w:jc w:val="both"/>
        <w:rPr>
          <w:sz w:val="28"/>
          <w:szCs w:val="28"/>
        </w:rPr>
      </w:pPr>
      <w:r w:rsidRPr="00695F64">
        <w:rPr>
          <w:sz w:val="28"/>
          <w:szCs w:val="28"/>
        </w:rPr>
        <w:t>- Căn cứ chức năng, nhiệm vụ được giao tổ chức triển khai thực hiện các nhiệm vụ liên quan đến ngành, địa phương nhằm đảm bảo đạt hoặc vượt các chỉ tiêu, kế hoạch được giao tại Nghị quyết số 31/NQ-HĐND ngày 12/7/2022 của Hội đồng nhân dân huyện</w:t>
      </w:r>
      <w:r w:rsidR="009F36A3" w:rsidRPr="00695F64">
        <w:rPr>
          <w:sz w:val="28"/>
          <w:szCs w:val="28"/>
        </w:rPr>
        <w:t xml:space="preserve"> về phương hướng, nhiệm vụ phát triển kinh tế-xã hội 6 tháng cuối năm 2022</w:t>
      </w:r>
      <w:r w:rsidRPr="00695F64">
        <w:rPr>
          <w:sz w:val="28"/>
          <w:szCs w:val="28"/>
        </w:rPr>
        <w:t xml:space="preserve">. </w:t>
      </w:r>
    </w:p>
    <w:p w14:paraId="3E46C0E3" w14:textId="7DFA6E9E" w:rsidR="0079664F" w:rsidRPr="00695F64" w:rsidRDefault="00225FBC" w:rsidP="009F36A3">
      <w:pPr>
        <w:spacing w:before="120"/>
        <w:ind w:firstLine="567"/>
        <w:jc w:val="both"/>
        <w:rPr>
          <w:sz w:val="28"/>
          <w:szCs w:val="28"/>
        </w:rPr>
      </w:pPr>
      <w:r w:rsidRPr="00695F64">
        <w:rPr>
          <w:sz w:val="28"/>
          <w:szCs w:val="28"/>
        </w:rPr>
        <w:t xml:space="preserve">- </w:t>
      </w:r>
      <w:r w:rsidR="0079664F" w:rsidRPr="00695F64">
        <w:rPr>
          <w:sz w:val="28"/>
          <w:szCs w:val="28"/>
        </w:rPr>
        <w:t>K</w:t>
      </w:r>
      <w:r w:rsidR="0079664F" w:rsidRPr="00695F64">
        <w:rPr>
          <w:sz w:val="28"/>
          <w:szCs w:val="28"/>
          <w:lang w:val="vi-VN"/>
        </w:rPr>
        <w:t xml:space="preserve">hẩn trương phổ biến, quán triệt nội dung các chính sách được ban hành thuộc Chương trình phục hồi và phát triển </w:t>
      </w:r>
      <w:r w:rsidR="0079664F" w:rsidRPr="00695F64">
        <w:rPr>
          <w:sz w:val="28"/>
          <w:szCs w:val="28"/>
        </w:rPr>
        <w:t xml:space="preserve">kinh tế - xã hội </w:t>
      </w:r>
      <w:r w:rsidR="0079664F" w:rsidRPr="00695F64">
        <w:rPr>
          <w:sz w:val="28"/>
          <w:szCs w:val="28"/>
          <w:lang w:val="vi-VN"/>
        </w:rPr>
        <w:t>đến các cấp, các ngành, người dân và doanh nghiệp để triển khai nhanh, đồng bộ, quyết liệt hơn nữa Chương trình này</w:t>
      </w:r>
      <w:r w:rsidR="0079664F" w:rsidRPr="00695F64">
        <w:rPr>
          <w:sz w:val="28"/>
          <w:szCs w:val="28"/>
        </w:rPr>
        <w:t xml:space="preserve">. </w:t>
      </w:r>
      <w:proofErr w:type="gramStart"/>
      <w:r w:rsidR="0079664F" w:rsidRPr="00695F64">
        <w:rPr>
          <w:sz w:val="28"/>
          <w:szCs w:val="28"/>
        </w:rPr>
        <w:t>Tuyệt đối không được lơ là, chủ quan, mất cảnh giác trước dịch bệnh COVID-19.</w:t>
      </w:r>
      <w:proofErr w:type="gramEnd"/>
    </w:p>
    <w:p w14:paraId="7FA43844" w14:textId="1BAAF4CC" w:rsidR="000460A9" w:rsidRPr="00695F64" w:rsidRDefault="00644298" w:rsidP="009F36A3">
      <w:pPr>
        <w:pStyle w:val="BodyText"/>
        <w:spacing w:before="120" w:after="0"/>
        <w:ind w:firstLine="567"/>
        <w:rPr>
          <w:szCs w:val="28"/>
          <w:lang w:val="nl-NL"/>
        </w:rPr>
      </w:pPr>
      <w:r w:rsidRPr="00695F64">
        <w:rPr>
          <w:szCs w:val="28"/>
          <w:lang w:val="nl-NL"/>
        </w:rPr>
        <w:t xml:space="preserve">- Nâng cao trách nhiệm của người đứng đầu các cơ quan, đơn vị </w:t>
      </w:r>
      <w:r w:rsidR="000460A9" w:rsidRPr="00695F64">
        <w:rPr>
          <w:szCs w:val="28"/>
          <w:lang w:val="nl-NL"/>
        </w:rPr>
        <w:t xml:space="preserve">và Ủy ban nhân dân các xã </w:t>
      </w:r>
      <w:r w:rsidRPr="00695F64">
        <w:rPr>
          <w:szCs w:val="28"/>
          <w:lang w:val="nl-NL"/>
        </w:rPr>
        <w:t xml:space="preserve">trong </w:t>
      </w:r>
      <w:r w:rsidR="000460A9" w:rsidRPr="00695F64">
        <w:rPr>
          <w:szCs w:val="28"/>
          <w:lang w:val="nl-NL"/>
        </w:rPr>
        <w:t xml:space="preserve">tiếp nhận và </w:t>
      </w:r>
      <w:r w:rsidRPr="00695F64">
        <w:rPr>
          <w:szCs w:val="28"/>
          <w:lang w:val="nl-NL"/>
        </w:rPr>
        <w:t>giải quyết thủ tục hành chính, kịp thời phát hiện và xử lý nghiêm các hành vi nhũng nhiễu, gây khó khăn cho người dân và doanh nghiệp.</w:t>
      </w:r>
      <w:r w:rsidR="000460A9" w:rsidRPr="00695F64">
        <w:rPr>
          <w:szCs w:val="28"/>
          <w:lang w:val="nl-NL"/>
        </w:rPr>
        <w:t xml:space="preserve"> Đồng thời, tiếp tục rà soát, đề xuất cấp thẩm quyền cắt giảm các quy trình, thủ tục hành chính không cần thiết liên quan đến hoạt động sản xuất, kinh doanh của người dân, doanh nghiệp.</w:t>
      </w:r>
    </w:p>
    <w:p w14:paraId="14EEBA4A" w14:textId="06A23C92" w:rsidR="0079664F" w:rsidRPr="00695F64" w:rsidRDefault="0079664F" w:rsidP="009F36A3">
      <w:pPr>
        <w:spacing w:before="120"/>
        <w:ind w:firstLine="567"/>
        <w:jc w:val="both"/>
        <w:rPr>
          <w:b/>
          <w:sz w:val="28"/>
          <w:szCs w:val="28"/>
          <w:lang w:val="nl-NL"/>
        </w:rPr>
      </w:pPr>
      <w:r w:rsidRPr="00695F64">
        <w:rPr>
          <w:b/>
          <w:sz w:val="28"/>
          <w:szCs w:val="28"/>
          <w:lang w:val="nl-NL"/>
        </w:rPr>
        <w:t>2. Ban quản lý đầu tư xây dựng huyện và các chủ đầu tư được giao vốn thực hiện các dự án, công trình đầu tư công trên địa bàn:</w:t>
      </w:r>
    </w:p>
    <w:p w14:paraId="0485AE5C" w14:textId="77777777" w:rsidR="0079664F" w:rsidRPr="00695F64" w:rsidRDefault="00B3057D" w:rsidP="009F36A3">
      <w:pPr>
        <w:spacing w:before="120"/>
        <w:ind w:firstLine="567"/>
        <w:jc w:val="both"/>
        <w:rPr>
          <w:sz w:val="28"/>
          <w:szCs w:val="28"/>
          <w:lang w:val="nl-NL"/>
        </w:rPr>
      </w:pPr>
      <w:r w:rsidRPr="00695F64">
        <w:rPr>
          <w:sz w:val="28"/>
          <w:szCs w:val="28"/>
          <w:lang w:val="nl-NL"/>
        </w:rPr>
        <w:t xml:space="preserve">- Đẩy nhanh tiến độ thực hiện và giải ngân nguồn vốn đầu tư công, phấn đấu đến hết niên độ năm 2022 giải ngân đạt 100% kế hoạch gắn với đề cao trách nhiệm của người đứng đầu trong chỉ đạo, tổ chức thực hiện việc giải ngân vốn đầu tư công. </w:t>
      </w:r>
    </w:p>
    <w:p w14:paraId="0FFB8F7C" w14:textId="0F4D0280" w:rsidR="00B3057D" w:rsidRPr="00695F64" w:rsidRDefault="002F7F65" w:rsidP="009F36A3">
      <w:pPr>
        <w:spacing w:before="120"/>
        <w:ind w:firstLine="567"/>
        <w:jc w:val="both"/>
        <w:rPr>
          <w:sz w:val="28"/>
          <w:szCs w:val="28"/>
          <w:lang w:val="nl-NL"/>
        </w:rPr>
      </w:pPr>
      <w:r w:rsidRPr="00695F64">
        <w:rPr>
          <w:sz w:val="28"/>
          <w:szCs w:val="28"/>
          <w:lang w:val="nl-NL"/>
        </w:rPr>
        <w:t>- Tham mưu Ủy ban nhân dân huyện trong việc đ</w:t>
      </w:r>
      <w:r w:rsidR="00B3057D" w:rsidRPr="00695F64">
        <w:rPr>
          <w:sz w:val="28"/>
          <w:szCs w:val="28"/>
          <w:lang w:val="nl-NL"/>
        </w:rPr>
        <w:t xml:space="preserve">ẩy mạnh công tác bồi thường giải phóng mặt bằng, hoàn thiện hồ sơ, thủ tục các dự án khai thác quỹ đất, </w:t>
      </w:r>
      <w:r w:rsidR="00B3057D" w:rsidRPr="00695F64">
        <w:rPr>
          <w:sz w:val="28"/>
          <w:szCs w:val="28"/>
          <w:lang w:val="nl-NL"/>
        </w:rPr>
        <w:lastRenderedPageBreak/>
        <w:t>tổ chức đấu giá theo quy định nhằm tạo nguồn thu ngân sách nhà nước, phấn đấu hoàn thành dự toán thu ngân sách năm 2022 được giao ở mức cao nhất.</w:t>
      </w:r>
    </w:p>
    <w:p w14:paraId="7AC81B7B" w14:textId="6B6862A3" w:rsidR="00A67D99" w:rsidRPr="00695F64" w:rsidRDefault="00BA4263" w:rsidP="009F36A3">
      <w:pPr>
        <w:pStyle w:val="BodyText"/>
        <w:spacing w:before="120" w:after="0"/>
        <w:ind w:firstLine="567"/>
        <w:rPr>
          <w:szCs w:val="28"/>
          <w:lang w:val="nl-NL"/>
        </w:rPr>
      </w:pPr>
      <w:r w:rsidRPr="00695F64">
        <w:rPr>
          <w:b/>
          <w:szCs w:val="28"/>
          <w:lang w:val="nl-NL"/>
        </w:rPr>
        <w:t>3.</w:t>
      </w:r>
      <w:r w:rsidR="00B3057D" w:rsidRPr="00695F64">
        <w:rPr>
          <w:b/>
          <w:szCs w:val="28"/>
          <w:lang w:val="nl-NL"/>
        </w:rPr>
        <w:t xml:space="preserve"> </w:t>
      </w:r>
      <w:r w:rsidR="00A67D99" w:rsidRPr="00695F64">
        <w:rPr>
          <w:b/>
          <w:szCs w:val="28"/>
          <w:lang w:val="nl-NL"/>
        </w:rPr>
        <w:t xml:space="preserve">Phòng Tài chính </w:t>
      </w:r>
      <w:r w:rsidR="00F514EE" w:rsidRPr="00695F64">
        <w:rPr>
          <w:b/>
          <w:szCs w:val="28"/>
          <w:lang w:val="nl-NL"/>
        </w:rPr>
        <w:t>-</w:t>
      </w:r>
      <w:r w:rsidR="00A67D99" w:rsidRPr="00695F64">
        <w:rPr>
          <w:b/>
          <w:szCs w:val="28"/>
          <w:lang w:val="nl-NL"/>
        </w:rPr>
        <w:t xml:space="preserve"> Kế hoạch</w:t>
      </w:r>
      <w:r w:rsidRPr="00695F64">
        <w:rPr>
          <w:b/>
          <w:szCs w:val="28"/>
          <w:lang w:val="nl-NL"/>
        </w:rPr>
        <w:t xml:space="preserve"> chủ trì, phối hợp Phòng Nông nghiệp và Phát triển nông thôn, Phòng Lao động-Thương binh và Xã hội</w:t>
      </w:r>
      <w:r w:rsidR="00A67D99" w:rsidRPr="00695F64">
        <w:rPr>
          <w:b/>
          <w:szCs w:val="28"/>
          <w:lang w:val="nl-NL"/>
        </w:rPr>
        <w:t>:</w:t>
      </w:r>
      <w:r w:rsidR="00A67D99" w:rsidRPr="00695F64">
        <w:rPr>
          <w:szCs w:val="28"/>
          <w:lang w:val="nl-NL"/>
        </w:rPr>
        <w:t xml:space="preserve"> </w:t>
      </w:r>
    </w:p>
    <w:p w14:paraId="75BEE3A1" w14:textId="77BEC147" w:rsidR="00A67D99" w:rsidRPr="00695F64" w:rsidRDefault="00BA4263" w:rsidP="009F36A3">
      <w:pPr>
        <w:pStyle w:val="BodyText"/>
        <w:spacing w:before="120" w:after="0"/>
        <w:ind w:firstLine="567"/>
        <w:rPr>
          <w:szCs w:val="28"/>
          <w:lang w:val="nl-NL"/>
        </w:rPr>
      </w:pPr>
      <w:r w:rsidRPr="00695F64">
        <w:rPr>
          <w:szCs w:val="28"/>
          <w:lang w:val="nl-NL"/>
        </w:rPr>
        <w:t>-</w:t>
      </w:r>
      <w:r w:rsidR="00A67D99" w:rsidRPr="00695F64">
        <w:rPr>
          <w:szCs w:val="28"/>
          <w:lang w:val="nl-NL"/>
        </w:rPr>
        <w:t xml:space="preserve"> Căn cứ danh mục dự án đầu tư năm 2022 thuộc các chương trình mục tiêu quốc gia đã được Hội đồng nhân dân tỉnh thông qua, khẩn trương hoàn thành thủ tục phê duyệt đầu tư các dự án theo quy định của Luật Đầu tư công và các quy định liên quan</w:t>
      </w:r>
      <w:r w:rsidRPr="00695F64">
        <w:rPr>
          <w:szCs w:val="28"/>
          <w:lang w:val="nl-NL"/>
        </w:rPr>
        <w:t xml:space="preserve"> tham mưu Ủy ban nhân dân huyện</w:t>
      </w:r>
      <w:r w:rsidR="00A67D99" w:rsidRPr="00695F64">
        <w:rPr>
          <w:szCs w:val="28"/>
          <w:lang w:val="nl-NL"/>
        </w:rPr>
        <w:t xml:space="preserve"> trình Hội đồng nhân dân </w:t>
      </w:r>
      <w:r w:rsidRPr="00695F64">
        <w:rPr>
          <w:szCs w:val="28"/>
          <w:lang w:val="nl-NL"/>
        </w:rPr>
        <w:t>huyện</w:t>
      </w:r>
      <w:r w:rsidR="00A67D99" w:rsidRPr="00695F64">
        <w:rPr>
          <w:szCs w:val="28"/>
          <w:lang w:val="nl-NL"/>
        </w:rPr>
        <w:t xml:space="preserve"> phân bổ chi tiết kế hoạch vốn đầu tư phát triển nguồn ngân sách Trung ương năm 2022 cho các dự án đảm bảo đúng mục tiêu, nội dung đầu tư của Chương trình.</w:t>
      </w:r>
    </w:p>
    <w:p w14:paraId="409FDBAC" w14:textId="1047E87B" w:rsidR="00A67D99" w:rsidRPr="00695F64" w:rsidRDefault="00A67D99" w:rsidP="009F36A3">
      <w:pPr>
        <w:pStyle w:val="BodyText"/>
        <w:spacing w:before="120" w:after="0"/>
        <w:ind w:firstLine="567"/>
        <w:rPr>
          <w:szCs w:val="28"/>
          <w:lang w:val="nl-NL"/>
        </w:rPr>
      </w:pPr>
      <w:r w:rsidRPr="00695F64">
        <w:rPr>
          <w:szCs w:val="28"/>
          <w:lang w:val="nl-NL"/>
        </w:rPr>
        <w:t xml:space="preserve">- </w:t>
      </w:r>
      <w:r w:rsidR="00BA4263" w:rsidRPr="00695F64">
        <w:rPr>
          <w:szCs w:val="28"/>
          <w:lang w:val="nl-NL"/>
        </w:rPr>
        <w:t>Tham mưu Ủy ban nhân dân huyện nguồn kinh phí</w:t>
      </w:r>
      <w:r w:rsidRPr="00695F64">
        <w:rPr>
          <w:szCs w:val="28"/>
          <w:lang w:val="nl-NL"/>
        </w:rPr>
        <w:t xml:space="preserve"> đối ứng, lồng ghép, huy động các nguồn vốn hợp pháp khác đầu tư hoàn thành dự án, đảm bảo không trùng lắp, chồng chéo giữa các Chương trình mục tiêu quốc gia, phù hợp với thực tế, đúng quy định của Luật Đầu tư công, Luật Ngân sách Nhà nước; ưu tiên tập trung giải quyết các vấn đề bức xúc như</w:t>
      </w:r>
      <w:r w:rsidR="00BA4263" w:rsidRPr="00695F64">
        <w:rPr>
          <w:szCs w:val="28"/>
          <w:lang w:val="nl-NL"/>
        </w:rPr>
        <w:t>: đầu tư cơ sở hạ tầng thiết yếu cho địa bàn khó khăn, nước sinh hoạt....</w:t>
      </w:r>
      <w:r w:rsidRPr="00695F64">
        <w:rPr>
          <w:szCs w:val="28"/>
          <w:lang w:val="nl-NL"/>
        </w:rPr>
        <w:t>Chú trọng công tác phối hợp, đôn đốc, kiểm tra, giám sát và định kỳ báo cáo sơ kết, tổng kết đánh giá kết quả thực hiện.</w:t>
      </w:r>
    </w:p>
    <w:p w14:paraId="18AACE01" w14:textId="47AE83C7" w:rsidR="000460A9" w:rsidRPr="003F64EC" w:rsidRDefault="00A67D99" w:rsidP="009F36A3">
      <w:pPr>
        <w:pStyle w:val="BodyText"/>
        <w:spacing w:before="120" w:after="0"/>
        <w:ind w:firstLine="567"/>
        <w:rPr>
          <w:szCs w:val="28"/>
          <w:lang w:val="nl-NL"/>
        </w:rPr>
      </w:pPr>
      <w:r w:rsidRPr="003F64EC">
        <w:rPr>
          <w:szCs w:val="28"/>
          <w:lang w:val="nl-NL"/>
        </w:rPr>
        <w:t xml:space="preserve">- </w:t>
      </w:r>
      <w:r w:rsidR="00644298" w:rsidRPr="003F64EC">
        <w:rPr>
          <w:szCs w:val="28"/>
          <w:lang w:val="nl-NL"/>
        </w:rPr>
        <w:t>Chủ động phối hợp với các đơn vị liên quan tham mưu Ủy ban nhân dân huyện t</w:t>
      </w:r>
      <w:r w:rsidR="00B3057D" w:rsidRPr="003F64EC">
        <w:rPr>
          <w:szCs w:val="28"/>
          <w:lang w:val="nl-NL"/>
        </w:rPr>
        <w:t xml:space="preserve">riển khai có hiệu quả </w:t>
      </w:r>
      <w:r w:rsidR="007410CF" w:rsidRPr="003F64EC">
        <w:rPr>
          <w:szCs w:val="28"/>
          <w:lang w:val="nl-NL"/>
        </w:rPr>
        <w:t xml:space="preserve">Chương trình số 67-CTr/HU ngày 11/7/2022 của Ban Chấp hành Đảng bộ huyện về thực hiện </w:t>
      </w:r>
      <w:r w:rsidR="007410CF" w:rsidRPr="003F64EC">
        <w:rPr>
          <w:szCs w:val="28"/>
          <w:lang w:val="nl-NL"/>
        </w:rPr>
        <w:t>Nghị quyết số 11-NQ/TU ngày 16 tháng 5 năm 2022 của Tỉnh ủy về cải thiện môi trường đầu tư, nâng cao năng lực cạnh tranh và tăng cường thu hút đầu tư tr</w:t>
      </w:r>
      <w:bookmarkStart w:id="0" w:name="_GoBack"/>
      <w:bookmarkEnd w:id="0"/>
      <w:r w:rsidR="007410CF" w:rsidRPr="003F64EC">
        <w:rPr>
          <w:szCs w:val="28"/>
          <w:lang w:val="nl-NL"/>
        </w:rPr>
        <w:t>ên địa bàn tỉnh đến năm 2025, định hướng đến năm 2030 trên địa bàn huyện</w:t>
      </w:r>
      <w:r w:rsidR="00B3057D" w:rsidRPr="003F64EC">
        <w:rPr>
          <w:szCs w:val="28"/>
          <w:lang w:val="nl-NL"/>
        </w:rPr>
        <w:t xml:space="preserve">. </w:t>
      </w:r>
      <w:r w:rsidR="00644298" w:rsidRPr="003F64EC">
        <w:rPr>
          <w:szCs w:val="28"/>
          <w:lang w:val="nl-NL"/>
        </w:rPr>
        <w:t>Phối hợp với Phòng Kinh tế và Hạ tầng t</w:t>
      </w:r>
      <w:r w:rsidR="00B3057D" w:rsidRPr="003F64EC">
        <w:rPr>
          <w:szCs w:val="28"/>
          <w:lang w:val="nl-NL"/>
        </w:rPr>
        <w:t xml:space="preserve">hực hiện tốt công tác quy hoạch và quản lý quy hoạch để nâng cao hiệu quả thu hút đầu tư theo đúng chủ trương, định hướng của tỉnh. </w:t>
      </w:r>
    </w:p>
    <w:p w14:paraId="095EF159" w14:textId="29348324" w:rsidR="00B3057D" w:rsidRPr="00695F64" w:rsidRDefault="000460A9" w:rsidP="009F36A3">
      <w:pPr>
        <w:pStyle w:val="BodyText"/>
        <w:spacing w:before="120" w:after="0"/>
        <w:ind w:firstLine="567"/>
        <w:rPr>
          <w:szCs w:val="28"/>
          <w:lang w:val="nl-NL"/>
        </w:rPr>
      </w:pPr>
      <w:r w:rsidRPr="00695F64">
        <w:rPr>
          <w:szCs w:val="28"/>
          <w:lang w:val="nl-NL"/>
        </w:rPr>
        <w:t xml:space="preserve">- </w:t>
      </w:r>
      <w:r w:rsidR="00B3057D" w:rsidRPr="00695F64">
        <w:rPr>
          <w:szCs w:val="28"/>
          <w:lang w:val="nl-NL"/>
        </w:rPr>
        <w:t xml:space="preserve">Chủ động </w:t>
      </w:r>
      <w:r w:rsidRPr="00695F64">
        <w:rPr>
          <w:szCs w:val="28"/>
          <w:lang w:val="nl-NL"/>
        </w:rPr>
        <w:t xml:space="preserve">phối hợp với Phòng Nông nghiệp và Phát triển nông thôn và cơ quan, đơn vị liên quan tham mưu Ủy ban nhân dân huyện </w:t>
      </w:r>
      <w:r w:rsidR="00B3057D" w:rsidRPr="00695F64">
        <w:rPr>
          <w:szCs w:val="28"/>
          <w:lang w:val="nl-NL"/>
        </w:rPr>
        <w:t xml:space="preserve">kêu gọi, theo dõi, làm việc với nhà đầu tư để kịp thời tháo gỡ khó khăn, vướng mắc, tạo điều kiện thuận lợi để thu hút các nhà đầu tư lớn có tiềm lực đến khảo sát tìm hiểu cơ hội đầu tư trên địa bàn tỉnh. </w:t>
      </w:r>
    </w:p>
    <w:p w14:paraId="1A5D8B59" w14:textId="68FA4A5A" w:rsidR="00B3057D" w:rsidRPr="00695F64" w:rsidRDefault="00BA4263" w:rsidP="009F36A3">
      <w:pPr>
        <w:pStyle w:val="BodyText"/>
        <w:spacing w:before="120" w:after="0"/>
        <w:ind w:firstLine="567"/>
        <w:rPr>
          <w:szCs w:val="28"/>
          <w:lang w:val="nl-NL"/>
        </w:rPr>
      </w:pPr>
      <w:r w:rsidRPr="00695F64">
        <w:rPr>
          <w:b/>
          <w:szCs w:val="28"/>
          <w:lang w:val="nl-NL"/>
        </w:rPr>
        <w:t>4.</w:t>
      </w:r>
      <w:r w:rsidR="00B3057D" w:rsidRPr="00695F64">
        <w:rPr>
          <w:b/>
          <w:szCs w:val="28"/>
          <w:lang w:val="nl-NL"/>
        </w:rPr>
        <w:t xml:space="preserve"> </w:t>
      </w:r>
      <w:r w:rsidR="00A67D99" w:rsidRPr="00695F64">
        <w:rPr>
          <w:b/>
          <w:szCs w:val="28"/>
          <w:lang w:val="nl-NL"/>
        </w:rPr>
        <w:t>Phòng Kinh tế và Hạ tầng:</w:t>
      </w:r>
      <w:r w:rsidR="00A67D99" w:rsidRPr="00695F64">
        <w:rPr>
          <w:szCs w:val="28"/>
          <w:lang w:val="nl-NL"/>
        </w:rPr>
        <w:t xml:space="preserve"> </w:t>
      </w:r>
      <w:r w:rsidR="00B3057D" w:rsidRPr="00695F64">
        <w:rPr>
          <w:szCs w:val="28"/>
          <w:lang w:val="nl-NL"/>
        </w:rPr>
        <w:t xml:space="preserve">Chủ </w:t>
      </w:r>
      <w:r w:rsidRPr="00695F64">
        <w:rPr>
          <w:szCs w:val="28"/>
          <w:lang w:val="nl-NL"/>
        </w:rPr>
        <w:t>trì, phối hợp với Phòng, ban liên quan và Ủy ban nhân dân các xã  t</w:t>
      </w:r>
      <w:r w:rsidR="00B3057D" w:rsidRPr="00695F64">
        <w:rPr>
          <w:szCs w:val="28"/>
          <w:lang w:val="nl-NL"/>
        </w:rPr>
        <w:t xml:space="preserve">ích cực rà soát, tham mưu Ủy ban nhân dân </w:t>
      </w:r>
      <w:r w:rsidRPr="00695F64">
        <w:rPr>
          <w:szCs w:val="28"/>
          <w:lang w:val="nl-NL"/>
        </w:rPr>
        <w:t>huyện</w:t>
      </w:r>
      <w:r w:rsidR="00B3057D" w:rsidRPr="00695F64">
        <w:rPr>
          <w:szCs w:val="28"/>
          <w:lang w:val="nl-NL"/>
        </w:rPr>
        <w:t xml:space="preserve"> trình cấp có thẩm quyền ban hành các cơ chế, chính sách, sửa đổi các quy định của pháp luật nhằm tháo gỡ khó khăn, vướng mắc, tạo động lực phát triển trong các lĩnh vực: đầu tư, quy hoạch, nhà ở, đất đai, kinh doanh bất động sản, giao dịch bảo đảm, đấu thầu, giá, hợp tác xã, khoáng sản, lâm nghiệp, phòng cháy chữa cháy..., bảo đảm tính thống nhất, đồng bộ của hệ thống pháp luật, đồng thời thu hút và khơi thông nguồn vốn đầu tư toàn xã hội.</w:t>
      </w:r>
    </w:p>
    <w:p w14:paraId="69F468F0" w14:textId="65035288" w:rsidR="00A67D99" w:rsidRPr="00695F64" w:rsidRDefault="00BA4263" w:rsidP="009F36A3">
      <w:pPr>
        <w:pStyle w:val="BodyText"/>
        <w:spacing w:before="120" w:after="0"/>
        <w:ind w:firstLine="567"/>
        <w:rPr>
          <w:b/>
          <w:szCs w:val="28"/>
          <w:lang w:val="nl-NL"/>
        </w:rPr>
      </w:pPr>
      <w:r w:rsidRPr="00695F64">
        <w:rPr>
          <w:b/>
          <w:szCs w:val="28"/>
          <w:lang w:val="nl-NL"/>
        </w:rPr>
        <w:t xml:space="preserve">5. </w:t>
      </w:r>
      <w:r w:rsidR="00A67D99" w:rsidRPr="00695F64">
        <w:rPr>
          <w:b/>
          <w:szCs w:val="28"/>
          <w:lang w:val="nl-NL"/>
        </w:rPr>
        <w:t>Phòng Nông nghiệp và Phát triển nông thôn và Ủy ban nhân dân các xã:</w:t>
      </w:r>
    </w:p>
    <w:p w14:paraId="4B9BA1C6" w14:textId="3BF483EC" w:rsidR="00EC0B82" w:rsidRPr="00695F64" w:rsidRDefault="00EC0B82" w:rsidP="009F36A3">
      <w:pPr>
        <w:spacing w:before="120"/>
        <w:ind w:firstLine="709"/>
        <w:jc w:val="both"/>
        <w:rPr>
          <w:sz w:val="28"/>
          <w:szCs w:val="28"/>
          <w:lang w:val="nl-NL"/>
        </w:rPr>
      </w:pPr>
      <w:r w:rsidRPr="00695F64">
        <w:rPr>
          <w:sz w:val="28"/>
          <w:szCs w:val="28"/>
          <w:lang w:val="nl-NL"/>
        </w:rPr>
        <w:t>- Triển khai sản xuất vụ mùa năm 2022 đảm bảo thời vụ; phấn đấu thực hiện hoàn thành mục tiêu</w:t>
      </w:r>
      <w:r w:rsidR="0036588C" w:rsidRPr="00695F64">
        <w:rPr>
          <w:sz w:val="28"/>
          <w:szCs w:val="28"/>
          <w:lang w:val="nl-NL"/>
        </w:rPr>
        <w:t xml:space="preserve">, chỉ tiêu kế hoạch ngành nông nghiệp </w:t>
      </w:r>
      <w:r w:rsidR="00225FBC" w:rsidRPr="00695F64">
        <w:rPr>
          <w:sz w:val="28"/>
          <w:szCs w:val="28"/>
          <w:lang w:val="nl-NL"/>
        </w:rPr>
        <w:t>còn phải thực hiện</w:t>
      </w:r>
      <w:r w:rsidR="0036588C" w:rsidRPr="00695F64">
        <w:rPr>
          <w:sz w:val="28"/>
          <w:szCs w:val="28"/>
          <w:lang w:val="nl-NL"/>
        </w:rPr>
        <w:t xml:space="preserve"> trong </w:t>
      </w:r>
      <w:r w:rsidR="0036588C" w:rsidRPr="00695F64">
        <w:rPr>
          <w:sz w:val="28"/>
          <w:szCs w:val="28"/>
          <w:lang w:val="nl-NL"/>
        </w:rPr>
        <w:lastRenderedPageBreak/>
        <w:t xml:space="preserve">6 tháng cuối năm 2022 </w:t>
      </w:r>
      <w:r w:rsidR="00225FBC" w:rsidRPr="00695F64">
        <w:rPr>
          <w:sz w:val="28"/>
          <w:szCs w:val="28"/>
          <w:lang w:val="nl-NL"/>
        </w:rPr>
        <w:t>theo Nghị quyết số 31/NQ-HĐND ngày 12/7/2022 của Hội đồng nhân dân huyện.</w:t>
      </w:r>
    </w:p>
    <w:p w14:paraId="0D03EC37" w14:textId="0129389B" w:rsidR="00A77629" w:rsidRPr="00695F64" w:rsidRDefault="00A77629" w:rsidP="009F36A3">
      <w:pPr>
        <w:pStyle w:val="BodyText"/>
        <w:spacing w:before="120" w:after="0"/>
        <w:ind w:firstLine="567"/>
        <w:rPr>
          <w:szCs w:val="28"/>
          <w:lang w:val="nl-NL"/>
        </w:rPr>
      </w:pPr>
      <w:r w:rsidRPr="00695F64">
        <w:rPr>
          <w:szCs w:val="28"/>
          <w:lang w:val="nl-NL"/>
        </w:rPr>
        <w:t>- Chủ trì, phối hợp với các đơn vị liên quan tham mưu Ủy ban nhân dân huyện triển khai có hiệu quả Đề án trồng 01 tỷ cây xanh theo Quyết định số 524/QĐ-TTg ngày 01 tháng 4 năm 2021 của Thủ tướng Chính phủ, phấn đấu từ nay đến cuối năm 2022 đạt chỉ tiêu đề ra. Trong đó phát động tập trung trồng cây phân tán tại các tuyến đường liên xã, liên thôn, đường nội thôn (làng).</w:t>
      </w:r>
    </w:p>
    <w:p w14:paraId="6C60975F" w14:textId="079B856F" w:rsidR="00EC0B82" w:rsidRPr="00695F64" w:rsidRDefault="00A77629" w:rsidP="009F36A3">
      <w:pPr>
        <w:pStyle w:val="BodyText"/>
        <w:spacing w:before="120" w:after="0"/>
        <w:ind w:firstLine="567"/>
        <w:rPr>
          <w:szCs w:val="28"/>
          <w:lang w:val="nl-NL"/>
        </w:rPr>
      </w:pPr>
      <w:r w:rsidRPr="00695F64">
        <w:rPr>
          <w:szCs w:val="28"/>
          <w:lang w:val="nl-NL"/>
        </w:rPr>
        <w:tab/>
      </w:r>
      <w:r w:rsidR="00A67D99" w:rsidRPr="00695F64">
        <w:rPr>
          <w:szCs w:val="28"/>
          <w:lang w:val="nl-NL"/>
        </w:rPr>
        <w:t xml:space="preserve">- </w:t>
      </w:r>
      <w:r w:rsidRPr="00695F64">
        <w:rPr>
          <w:szCs w:val="28"/>
          <w:lang w:val="nl-NL"/>
        </w:rPr>
        <w:t>Tiếp tục tham mưu Ủy ban nhân dân huyện trong việc t</w:t>
      </w:r>
      <w:r w:rsidR="00A67D99" w:rsidRPr="00695F64">
        <w:rPr>
          <w:szCs w:val="28"/>
          <w:lang w:val="nl-NL"/>
        </w:rPr>
        <w:t>ập trung nguồn lực để đầu tư xây dựng nông thôn mới</w:t>
      </w:r>
      <w:r w:rsidRPr="00695F64">
        <w:rPr>
          <w:szCs w:val="28"/>
          <w:lang w:val="nl-NL"/>
        </w:rPr>
        <w:t>;</w:t>
      </w:r>
      <w:r w:rsidR="00A67D99" w:rsidRPr="00695F64">
        <w:rPr>
          <w:szCs w:val="28"/>
          <w:lang w:val="nl-NL"/>
        </w:rPr>
        <w:t xml:space="preserve"> </w:t>
      </w:r>
      <w:r w:rsidRPr="00695F64">
        <w:rPr>
          <w:szCs w:val="28"/>
          <w:lang w:val="nl-NL"/>
        </w:rPr>
        <w:t>t</w:t>
      </w:r>
      <w:r w:rsidR="00A67D99" w:rsidRPr="00695F64">
        <w:rPr>
          <w:szCs w:val="28"/>
          <w:lang w:val="nl-NL"/>
        </w:rPr>
        <w:t>ổ chức thực hiện điểm các cấp về xây dựng thôn (làng) nông thôn mới ở vùng đồng bào dân tộc thiểu số</w:t>
      </w:r>
      <w:r w:rsidRPr="00695F64">
        <w:rPr>
          <w:szCs w:val="28"/>
          <w:lang w:val="nl-NL"/>
        </w:rPr>
        <w:t xml:space="preserve"> và </w:t>
      </w:r>
      <w:r w:rsidR="00A67D99" w:rsidRPr="00695F64">
        <w:rPr>
          <w:szCs w:val="28"/>
          <w:lang w:val="nl-NL"/>
        </w:rPr>
        <w:t xml:space="preserve">đẩy mạnh thực hiện xây dựng sản phẩm OCOP </w:t>
      </w:r>
      <w:r w:rsidR="000460A9" w:rsidRPr="00695F64">
        <w:rPr>
          <w:szCs w:val="28"/>
          <w:lang w:val="nl-NL"/>
        </w:rPr>
        <w:t>trên địa bàn huyện.</w:t>
      </w:r>
      <w:r w:rsidR="00A67D99" w:rsidRPr="00695F64">
        <w:rPr>
          <w:szCs w:val="28"/>
          <w:lang w:val="nl-NL"/>
        </w:rPr>
        <w:t xml:space="preserve"> </w:t>
      </w:r>
    </w:p>
    <w:p w14:paraId="57FDC6F7" w14:textId="77777777" w:rsidR="00162FFE" w:rsidRPr="00695F64" w:rsidRDefault="00EC0B82" w:rsidP="009F36A3">
      <w:pPr>
        <w:pStyle w:val="BodyText"/>
        <w:spacing w:before="120" w:after="0"/>
        <w:ind w:firstLine="567"/>
        <w:rPr>
          <w:szCs w:val="28"/>
          <w:lang w:val="nl-NL"/>
        </w:rPr>
      </w:pPr>
      <w:r w:rsidRPr="00695F64">
        <w:rPr>
          <w:szCs w:val="28"/>
          <w:lang w:val="nl-NL"/>
        </w:rPr>
        <w:t xml:space="preserve">- </w:t>
      </w:r>
      <w:r w:rsidR="00CC0A1E" w:rsidRPr="00695F64">
        <w:rPr>
          <w:szCs w:val="28"/>
          <w:lang w:val="nl-NL"/>
        </w:rPr>
        <w:t xml:space="preserve">Phối hợp với Phòng Kinh tế và Hạ tầng, Ủy ban nhân dân các xã tham mưu Ủy ban nhân dân huyện </w:t>
      </w:r>
      <w:r w:rsidRPr="00695F64">
        <w:rPr>
          <w:szCs w:val="28"/>
          <w:lang w:val="nl-NL"/>
        </w:rPr>
        <w:t>triển khai quy hoạch vùng trồng các loại cây ăn quả cho phù hợp với điều kiện khí hậu, thổ nhưỡng từng vùng, tiểu vùng</w:t>
      </w:r>
      <w:r w:rsidR="00CC0A1E" w:rsidRPr="00695F64">
        <w:rPr>
          <w:szCs w:val="28"/>
          <w:lang w:val="nl-NL"/>
        </w:rPr>
        <w:t xml:space="preserve"> trên địa bàn huyện</w:t>
      </w:r>
      <w:r w:rsidRPr="00695F64">
        <w:rPr>
          <w:szCs w:val="28"/>
          <w:lang w:val="nl-NL"/>
        </w:rPr>
        <w:t xml:space="preserve">; </w:t>
      </w:r>
    </w:p>
    <w:p w14:paraId="34B54F96" w14:textId="731B6891" w:rsidR="00EC0B82" w:rsidRPr="00695F64" w:rsidRDefault="00162FFE" w:rsidP="009F36A3">
      <w:pPr>
        <w:pStyle w:val="BodyText"/>
        <w:spacing w:before="120" w:after="0"/>
        <w:ind w:firstLine="567"/>
        <w:rPr>
          <w:szCs w:val="28"/>
          <w:lang w:val="nl-NL"/>
        </w:rPr>
      </w:pPr>
      <w:r w:rsidRPr="00695F64">
        <w:rPr>
          <w:szCs w:val="28"/>
          <w:lang w:val="nl-NL"/>
        </w:rPr>
        <w:t>- X</w:t>
      </w:r>
      <w:r w:rsidR="00EC0B82" w:rsidRPr="00695F64">
        <w:rPr>
          <w:szCs w:val="28"/>
          <w:lang w:val="nl-NL"/>
        </w:rPr>
        <w:t>ây dựng kế hoạch tuyên truyền, vận động Nhân dân tham gia trồng các loại cây ăn quả; ưu tiên có chính sách hỗ trợ các hộ nghèo, hộ đồng bào dân tộc thiểu số trồng các loại cây ăn quả từ nguồn vốn của các chương trình, dự án và các nguồn vốn huy động khác, trong đó phấn đấu 6 tháng cuối năm 2022 đảm bảo các hộ dân có đất vườn trồng tối thiểu 10 cây ăn quả/hộ, các năm tiếp theo tiếp tục phát triển số lượng cây ăn quả phù hợp với diện tíc</w:t>
      </w:r>
      <w:r w:rsidR="009B6630" w:rsidRPr="00695F64">
        <w:rPr>
          <w:szCs w:val="28"/>
          <w:lang w:val="nl-NL"/>
        </w:rPr>
        <w:t>h đất hiện có của các người dân. Đồng thời, tham mưu Ủy ban nhân dân huyện</w:t>
      </w:r>
      <w:r w:rsidR="00EC0B82" w:rsidRPr="00695F64">
        <w:rPr>
          <w:szCs w:val="28"/>
          <w:lang w:val="nl-NL"/>
        </w:rPr>
        <w:t xml:space="preserve"> giải pháp liên doanh liên kết với các nhà máy để tìm đầu ra tiêu thụ sản phẩm nông nghiệp khi đến kỳ thu hoạch để cải thiện sinh kế của người dân. </w:t>
      </w:r>
    </w:p>
    <w:p w14:paraId="7741D1AB" w14:textId="77777777" w:rsidR="009B6630" w:rsidRPr="00695F64" w:rsidRDefault="00A67D99" w:rsidP="009F36A3">
      <w:pPr>
        <w:pStyle w:val="BodyText"/>
        <w:spacing w:before="120" w:after="0"/>
        <w:ind w:firstLine="567"/>
        <w:rPr>
          <w:szCs w:val="28"/>
          <w:lang w:val="nl-NL"/>
        </w:rPr>
      </w:pPr>
      <w:r w:rsidRPr="00695F64">
        <w:rPr>
          <w:szCs w:val="28"/>
          <w:lang w:val="nl-NL"/>
        </w:rPr>
        <w:t xml:space="preserve">- </w:t>
      </w:r>
      <w:r w:rsidR="009B6630" w:rsidRPr="00695F64">
        <w:rPr>
          <w:szCs w:val="28"/>
          <w:lang w:val="nl-NL"/>
        </w:rPr>
        <w:t>Phối hợp với Trung tâm Văn hóa – Thể thao – Du lịch và Truyền thông t</w:t>
      </w:r>
      <w:r w:rsidR="00B3057D" w:rsidRPr="00695F64">
        <w:rPr>
          <w:szCs w:val="28"/>
          <w:lang w:val="nl-NL"/>
        </w:rPr>
        <w:t xml:space="preserve">ăng cường công tác tuyên truyền nâng cao nhận thức cộng đồng về ứng phó thiên tai đến cấp xã, phường, nhất là trọng điểm dân cư sinh sống, sản xuất tại các khu vực thường xuyên chịu ảnh hưởng của thiên tai. </w:t>
      </w:r>
    </w:p>
    <w:p w14:paraId="11B788A9" w14:textId="45C3D572" w:rsidR="00B3057D" w:rsidRPr="00695F64" w:rsidRDefault="009B6630" w:rsidP="009F36A3">
      <w:pPr>
        <w:pStyle w:val="BodyText"/>
        <w:spacing w:before="120" w:after="0"/>
        <w:ind w:firstLine="567"/>
        <w:rPr>
          <w:szCs w:val="28"/>
          <w:lang w:val="nl-NL"/>
        </w:rPr>
      </w:pPr>
      <w:r w:rsidRPr="00695F64">
        <w:rPr>
          <w:szCs w:val="28"/>
          <w:lang w:val="nl-NL"/>
        </w:rPr>
        <w:t>- Chủ động phối hợp với Ủy ban nhân dân các xã và đơn vị liên quan r</w:t>
      </w:r>
      <w:r w:rsidR="00B3057D" w:rsidRPr="00695F64">
        <w:rPr>
          <w:szCs w:val="28"/>
          <w:lang w:val="nl-NL"/>
        </w:rPr>
        <w:t xml:space="preserve">à soát, </w:t>
      </w:r>
      <w:r w:rsidRPr="00695F64">
        <w:rPr>
          <w:szCs w:val="28"/>
          <w:lang w:val="nl-NL"/>
        </w:rPr>
        <w:t xml:space="preserve">tham mưu Ủy ban nhân dân huyện </w:t>
      </w:r>
      <w:r w:rsidR="00B3057D" w:rsidRPr="00695F64">
        <w:rPr>
          <w:szCs w:val="28"/>
          <w:lang w:val="nl-NL"/>
        </w:rPr>
        <w:t>củng cố các lực lượng, phương tiện, vật tư, hậu cần để tổ chức tốt công tác phòng chống thiên tai theo phương châm “04 tại chỗ”</w:t>
      </w:r>
      <w:r w:rsidR="00E2400A" w:rsidRPr="00695F64">
        <w:rPr>
          <w:szCs w:val="28"/>
          <w:lang w:val="nl-NL"/>
        </w:rPr>
        <w:t xml:space="preserve"> để hạn chế thấp nhất thiệt hại về người và tài sản nếu thiên tai xảy ra</w:t>
      </w:r>
      <w:r w:rsidR="002722E1" w:rsidRPr="00695F64">
        <w:rPr>
          <w:szCs w:val="28"/>
          <w:lang w:val="nl-NL"/>
        </w:rPr>
        <w:t xml:space="preserve"> trên địa bàn</w:t>
      </w:r>
      <w:r w:rsidR="00B3057D" w:rsidRPr="00695F64">
        <w:rPr>
          <w:szCs w:val="28"/>
          <w:lang w:val="nl-NL"/>
        </w:rPr>
        <w:t>.</w:t>
      </w:r>
    </w:p>
    <w:p w14:paraId="5AD37089" w14:textId="2F399F58" w:rsidR="00BA4263" w:rsidRPr="00695F64" w:rsidRDefault="002722E1" w:rsidP="009F36A3">
      <w:pPr>
        <w:pStyle w:val="BodyText"/>
        <w:spacing w:before="120" w:after="0"/>
        <w:ind w:firstLine="567"/>
        <w:rPr>
          <w:szCs w:val="28"/>
          <w:lang w:val="nl-NL"/>
        </w:rPr>
      </w:pPr>
      <w:r w:rsidRPr="00695F64">
        <w:rPr>
          <w:b/>
          <w:szCs w:val="28"/>
          <w:lang w:val="nl-NL"/>
        </w:rPr>
        <w:t>6</w:t>
      </w:r>
      <w:r w:rsidR="00BA4263" w:rsidRPr="00695F64">
        <w:rPr>
          <w:b/>
          <w:szCs w:val="28"/>
          <w:lang w:val="nl-NL"/>
        </w:rPr>
        <w:t xml:space="preserve">. </w:t>
      </w:r>
      <w:r w:rsidR="00A77629" w:rsidRPr="00695F64">
        <w:rPr>
          <w:b/>
          <w:szCs w:val="28"/>
          <w:lang w:val="nl-NL"/>
        </w:rPr>
        <w:t>Trung tâm dịch vụ nông nghiệp:</w:t>
      </w:r>
      <w:r w:rsidR="00A77629" w:rsidRPr="00695F64">
        <w:rPr>
          <w:szCs w:val="28"/>
          <w:lang w:val="nl-NL"/>
        </w:rPr>
        <w:t xml:space="preserve"> </w:t>
      </w:r>
    </w:p>
    <w:p w14:paraId="6834731D" w14:textId="48096694" w:rsidR="00BA4263" w:rsidRPr="00695F64" w:rsidRDefault="00BA4263" w:rsidP="009F36A3">
      <w:pPr>
        <w:pStyle w:val="BodyText"/>
        <w:spacing w:before="120" w:after="0"/>
        <w:ind w:firstLine="567"/>
        <w:rPr>
          <w:szCs w:val="28"/>
          <w:lang w:val="nl-NL"/>
        </w:rPr>
      </w:pPr>
      <w:r w:rsidRPr="00695F64">
        <w:rPr>
          <w:szCs w:val="28"/>
          <w:lang w:val="nl-NL"/>
        </w:rPr>
        <w:t xml:space="preserve">- Theo dõi, phối hợp với Ủy ban nhân dân các xã hướng dẫn Nhân dân trên địa bàn sản xuất vụ mùa năm </w:t>
      </w:r>
      <w:r w:rsidRPr="00695F64">
        <w:rPr>
          <w:b/>
          <w:szCs w:val="28"/>
          <w:lang w:val="nl-NL"/>
        </w:rPr>
        <w:t>2022</w:t>
      </w:r>
      <w:r w:rsidRPr="00695F64">
        <w:rPr>
          <w:szCs w:val="28"/>
          <w:lang w:val="nl-NL"/>
        </w:rPr>
        <w:t xml:space="preserve"> đảm bảo thời vụ.</w:t>
      </w:r>
    </w:p>
    <w:p w14:paraId="7ED6ABF8" w14:textId="564B98FE" w:rsidR="00A77629" w:rsidRPr="00695F64" w:rsidRDefault="00BA4263" w:rsidP="009F36A3">
      <w:pPr>
        <w:pStyle w:val="BodyText"/>
        <w:spacing w:before="120" w:after="0"/>
        <w:ind w:firstLine="567"/>
        <w:rPr>
          <w:szCs w:val="28"/>
          <w:lang w:val="nl-NL"/>
        </w:rPr>
      </w:pPr>
      <w:r w:rsidRPr="00695F64">
        <w:rPr>
          <w:szCs w:val="28"/>
          <w:lang w:val="nl-NL"/>
        </w:rPr>
        <w:t xml:space="preserve">- </w:t>
      </w:r>
      <w:r w:rsidR="00A77629" w:rsidRPr="00695F64">
        <w:rPr>
          <w:szCs w:val="28"/>
          <w:lang w:val="nl-NL"/>
        </w:rPr>
        <w:t>Thực hiện tốt các biện pháp phòng, chống dịch bệnh trên cây trồng, vật nuôi và thủy sản; quyết liệt xử lý dứt điểm các ổ dịch (</w:t>
      </w:r>
      <w:r w:rsidR="00A77629" w:rsidRPr="00695F64">
        <w:rPr>
          <w:i/>
          <w:szCs w:val="28"/>
          <w:lang w:val="nl-NL"/>
        </w:rPr>
        <w:t>nếu có trên địa bàn</w:t>
      </w:r>
      <w:r w:rsidR="00A77629" w:rsidRPr="00695F64">
        <w:rPr>
          <w:szCs w:val="28"/>
          <w:lang w:val="nl-NL"/>
        </w:rPr>
        <w:t>).</w:t>
      </w:r>
    </w:p>
    <w:p w14:paraId="08F8DF69" w14:textId="4617F2E4" w:rsidR="00BA4263" w:rsidRPr="00695F64" w:rsidRDefault="00DD7E87" w:rsidP="009F36A3">
      <w:pPr>
        <w:spacing w:before="120"/>
        <w:ind w:firstLine="567"/>
        <w:jc w:val="both"/>
        <w:rPr>
          <w:sz w:val="28"/>
          <w:szCs w:val="28"/>
        </w:rPr>
      </w:pPr>
      <w:r>
        <w:rPr>
          <w:b/>
          <w:sz w:val="28"/>
          <w:szCs w:val="28"/>
        </w:rPr>
        <w:t>7</w:t>
      </w:r>
      <w:r w:rsidR="00026C24" w:rsidRPr="00695F64">
        <w:rPr>
          <w:b/>
          <w:sz w:val="28"/>
          <w:szCs w:val="28"/>
        </w:rPr>
        <w:t>.</w:t>
      </w:r>
      <w:r w:rsidR="00BA4263" w:rsidRPr="00695F64">
        <w:rPr>
          <w:b/>
          <w:sz w:val="28"/>
          <w:szCs w:val="28"/>
        </w:rPr>
        <w:t xml:space="preserve"> Chi cục Thuế huyện:</w:t>
      </w:r>
      <w:r w:rsidR="00BA4263" w:rsidRPr="00695F64">
        <w:rPr>
          <w:sz w:val="28"/>
          <w:szCs w:val="28"/>
        </w:rPr>
        <w:t xml:space="preserve"> </w:t>
      </w:r>
      <w:r w:rsidR="00BA4263" w:rsidRPr="00695F64">
        <w:rPr>
          <w:sz w:val="28"/>
          <w:szCs w:val="28"/>
          <w:lang w:val="nl-NL"/>
        </w:rPr>
        <w:t xml:space="preserve">Triển khai quyết liệt, đồng bộ các giải pháp </w:t>
      </w:r>
      <w:proofErr w:type="gramStart"/>
      <w:r w:rsidR="00BA4263" w:rsidRPr="00695F64">
        <w:rPr>
          <w:sz w:val="28"/>
          <w:szCs w:val="28"/>
          <w:lang w:val="nl-NL"/>
        </w:rPr>
        <w:t>thu</w:t>
      </w:r>
      <w:proofErr w:type="gramEnd"/>
      <w:r w:rsidR="00BA4263" w:rsidRPr="00695F64">
        <w:rPr>
          <w:sz w:val="28"/>
          <w:szCs w:val="28"/>
          <w:lang w:val="nl-NL"/>
        </w:rPr>
        <w:t xml:space="preserve"> ngân sách, tăng cường các biện pháp chống thất thu ngân sách trên địa bàn huyện.</w:t>
      </w:r>
    </w:p>
    <w:p w14:paraId="251BDE44" w14:textId="3B9FF867" w:rsidR="00A77629" w:rsidRPr="00695F64" w:rsidRDefault="00DD7E87" w:rsidP="009F36A3">
      <w:pPr>
        <w:pStyle w:val="BodyText"/>
        <w:spacing w:before="120" w:after="0"/>
        <w:ind w:firstLine="567"/>
        <w:rPr>
          <w:szCs w:val="28"/>
          <w:lang w:val="nl-NL"/>
        </w:rPr>
      </w:pPr>
      <w:r>
        <w:rPr>
          <w:b/>
          <w:szCs w:val="28"/>
          <w:lang w:val="nl-NL"/>
        </w:rPr>
        <w:t>8</w:t>
      </w:r>
      <w:r w:rsidR="00026C24" w:rsidRPr="00695F64">
        <w:rPr>
          <w:b/>
          <w:szCs w:val="28"/>
          <w:lang w:val="nl-NL"/>
        </w:rPr>
        <w:t xml:space="preserve">. </w:t>
      </w:r>
      <w:r w:rsidR="00A77629" w:rsidRPr="00695F64">
        <w:rPr>
          <w:b/>
          <w:szCs w:val="28"/>
          <w:lang w:val="nl-NL"/>
        </w:rPr>
        <w:t>Hạt Kiểm lâm huyện, Ủy ban nhân dân các xã:</w:t>
      </w:r>
      <w:r w:rsidR="00A77629" w:rsidRPr="00695F64">
        <w:rPr>
          <w:szCs w:val="28"/>
          <w:lang w:val="nl-NL"/>
        </w:rPr>
        <w:t xml:space="preserve"> Thực hiện nghiêm túc và quyết liệt công tác quản lý, bảo vệ rừng, phòng cháy chữa cháy rừng gắn với triển </w:t>
      </w:r>
      <w:r w:rsidR="00A77629" w:rsidRPr="00695F64">
        <w:rPr>
          <w:szCs w:val="28"/>
          <w:lang w:val="nl-NL"/>
        </w:rPr>
        <w:lastRenderedPageBreak/>
        <w:t>khai hiệu quả kế hoạch trồng rừng năm 2022. Phối hợp với Phòng Nông nghiệp và Phát triển nông thôn tập trung triển khai có hiệu quả Đề án trồng 01 tỷ cây xanh theo Quyết định số 524/QĐ-TTg ngày 01 tháng 4 năm 2021 của Thủ tướng Chính phủ, phấn đấu từ nay đến cuối năm 2022 đạt chỉ tiêu đề ra, trong đó phát động tập trung trồng cây phân tán tại các tuyến đường liên xã, liên thôn, đường nội thôn (</w:t>
      </w:r>
      <w:r w:rsidR="00A77629" w:rsidRPr="00695F64">
        <w:rPr>
          <w:i/>
          <w:szCs w:val="28"/>
          <w:lang w:val="nl-NL"/>
        </w:rPr>
        <w:t>làng</w:t>
      </w:r>
      <w:r w:rsidR="00A77629" w:rsidRPr="00695F64">
        <w:rPr>
          <w:szCs w:val="28"/>
          <w:lang w:val="nl-NL"/>
        </w:rPr>
        <w:t>).</w:t>
      </w:r>
    </w:p>
    <w:p w14:paraId="32AB9762" w14:textId="1B12C512" w:rsidR="00B3057D" w:rsidRPr="00695F64" w:rsidRDefault="00DD7E87" w:rsidP="009F36A3">
      <w:pPr>
        <w:pStyle w:val="BodyText"/>
        <w:spacing w:before="120" w:after="0"/>
        <w:ind w:firstLine="567"/>
        <w:rPr>
          <w:szCs w:val="28"/>
          <w:lang w:val="nl-NL"/>
        </w:rPr>
      </w:pPr>
      <w:r>
        <w:rPr>
          <w:b/>
          <w:szCs w:val="28"/>
          <w:lang w:val="nl-NL"/>
        </w:rPr>
        <w:t>9.</w:t>
      </w:r>
      <w:r w:rsidR="00026C24" w:rsidRPr="00695F64">
        <w:rPr>
          <w:b/>
          <w:szCs w:val="28"/>
          <w:lang w:val="nl-NL"/>
        </w:rPr>
        <w:t xml:space="preserve"> </w:t>
      </w:r>
      <w:r w:rsidR="00B3057D" w:rsidRPr="00695F64">
        <w:rPr>
          <w:b/>
          <w:szCs w:val="28"/>
          <w:lang w:val="nl-NL"/>
        </w:rPr>
        <w:t>Cơ quan Ủy ban Kiểm tra</w:t>
      </w:r>
      <w:r w:rsidR="00D350CE" w:rsidRPr="00695F64">
        <w:rPr>
          <w:b/>
          <w:szCs w:val="28"/>
          <w:lang w:val="nl-NL"/>
        </w:rPr>
        <w:t xml:space="preserve"> </w:t>
      </w:r>
      <w:r w:rsidR="00B3057D" w:rsidRPr="00695F64">
        <w:rPr>
          <w:b/>
          <w:szCs w:val="28"/>
          <w:lang w:val="nl-NL"/>
        </w:rPr>
        <w:t>-</w:t>
      </w:r>
      <w:r w:rsidR="00D350CE" w:rsidRPr="00695F64">
        <w:rPr>
          <w:b/>
          <w:szCs w:val="28"/>
          <w:lang w:val="nl-NL"/>
        </w:rPr>
        <w:t xml:space="preserve"> </w:t>
      </w:r>
      <w:r w:rsidR="00B3057D" w:rsidRPr="00695F64">
        <w:rPr>
          <w:b/>
          <w:szCs w:val="28"/>
          <w:lang w:val="nl-NL"/>
        </w:rPr>
        <w:t>Thanh tra huyện:</w:t>
      </w:r>
      <w:r w:rsidR="00B3057D" w:rsidRPr="00695F64">
        <w:rPr>
          <w:szCs w:val="28"/>
          <w:lang w:val="nl-NL"/>
        </w:rPr>
        <w:t xml:space="preserve"> </w:t>
      </w:r>
    </w:p>
    <w:p w14:paraId="7FD3F69E" w14:textId="263F678D" w:rsidR="00B3057D" w:rsidRPr="00695F64" w:rsidRDefault="00B3057D" w:rsidP="009F36A3">
      <w:pPr>
        <w:pStyle w:val="BodyText"/>
        <w:spacing w:before="120" w:after="0"/>
        <w:ind w:firstLine="567"/>
        <w:rPr>
          <w:szCs w:val="28"/>
          <w:lang w:val="nl-NL"/>
        </w:rPr>
      </w:pPr>
      <w:r w:rsidRPr="00695F64">
        <w:rPr>
          <w:szCs w:val="28"/>
          <w:lang w:val="nl-NL"/>
        </w:rPr>
        <w:t>- Chủ trì, phối hợp với cơ quan liên quan và Ủy ban nhân dân các xã thường xuyên theo dõi, nắm bắt tình hình tranh chấp, khiếu kiện trong nhân dân để chủ động tham mưu Ủy ban nhân dân huyện tổ chức đối thoại trực tiếp để giải quyết có hiệu quả những bức xúc của Nhân dân phù hợp với quy định của pháp luật, nhất là các điểm nóng tranh chấp, khiếu kiện (</w:t>
      </w:r>
      <w:r w:rsidRPr="00695F64">
        <w:rPr>
          <w:i/>
          <w:szCs w:val="28"/>
          <w:lang w:val="nl-NL"/>
        </w:rPr>
        <w:t>nếu có</w:t>
      </w:r>
      <w:r w:rsidRPr="00695F64">
        <w:rPr>
          <w:szCs w:val="28"/>
          <w:lang w:val="nl-NL"/>
        </w:rPr>
        <w:t>).</w:t>
      </w:r>
    </w:p>
    <w:p w14:paraId="5DA1D8A3" w14:textId="42F2C834" w:rsidR="00B3057D" w:rsidRPr="00695F64" w:rsidRDefault="00B3057D" w:rsidP="009F36A3">
      <w:pPr>
        <w:pStyle w:val="BodyText"/>
        <w:spacing w:before="120" w:after="0"/>
        <w:ind w:firstLine="567"/>
        <w:rPr>
          <w:szCs w:val="28"/>
          <w:lang w:val="nl-NL"/>
        </w:rPr>
      </w:pPr>
      <w:r w:rsidRPr="00695F64">
        <w:rPr>
          <w:bCs/>
          <w:szCs w:val="28"/>
        </w:rPr>
        <w:t xml:space="preserve">- Theo dõi, đôn đốc các cơ quan, đơn vị và Ủy ban nhân dân các xã </w:t>
      </w:r>
      <w:r w:rsidRPr="00695F64">
        <w:rPr>
          <w:szCs w:val="28"/>
          <w:lang w:val="nl-NL"/>
        </w:rPr>
        <w:t xml:space="preserve">quán triệt, thực hiện đầy đủ, nghiêm túc các ý kiến kết luận của đồng chí Tổng Bí thư - Trưởng Ban Chỉ đạo Trung ương về phòng, chống tham nhũng, tiêu cực tại Hội nghị tổng kết 10 năm công tác phòng, chống tham nhũng. </w:t>
      </w:r>
    </w:p>
    <w:p w14:paraId="0018E085" w14:textId="2F7C389E" w:rsidR="00B3057D" w:rsidRPr="00695F64" w:rsidRDefault="00B3057D" w:rsidP="009F36A3">
      <w:pPr>
        <w:pStyle w:val="BodyText"/>
        <w:spacing w:before="120" w:after="0"/>
        <w:ind w:firstLine="567"/>
        <w:rPr>
          <w:szCs w:val="28"/>
          <w:lang w:val="nl-NL"/>
        </w:rPr>
      </w:pPr>
      <w:r w:rsidRPr="00695F64">
        <w:rPr>
          <w:szCs w:val="28"/>
          <w:lang w:val="nl-NL"/>
        </w:rPr>
        <w:t>- Tham mưu Ủy ban nhân dân huyện tăng cường công tác thanh tra, kiểm tra; trong đó, lựa chọn những lĩnh vực trọng tâm, trọng điểm, tập trung vào các lĩnh vực dễ phát sinh tiêu cực, có nhiều dư luận về tham nhũng, kịp thời phát hiện, ngăn chặn từ đầu, từ sớm, từ xa các hành vi sai phạm, xử lý nghiêm cán bộ, công chức nếu phát hiện vi phạm.</w:t>
      </w:r>
    </w:p>
    <w:p w14:paraId="49727994" w14:textId="51F2426E" w:rsidR="004B045F" w:rsidRPr="00695F64" w:rsidRDefault="00596A32" w:rsidP="009F36A3">
      <w:pPr>
        <w:widowControl w:val="0"/>
        <w:spacing w:before="120"/>
        <w:ind w:firstLine="709"/>
        <w:jc w:val="both"/>
        <w:rPr>
          <w:sz w:val="28"/>
          <w:szCs w:val="28"/>
          <w:lang w:val="nb-NO"/>
        </w:rPr>
      </w:pPr>
      <w:r w:rsidRPr="00695F64">
        <w:rPr>
          <w:sz w:val="28"/>
          <w:szCs w:val="28"/>
        </w:rPr>
        <w:t xml:space="preserve">Báo </w:t>
      </w:r>
      <w:r w:rsidR="006033E2" w:rsidRPr="00695F64">
        <w:rPr>
          <w:sz w:val="28"/>
          <w:szCs w:val="28"/>
        </w:rPr>
        <w:t>đến</w:t>
      </w:r>
      <w:r w:rsidRPr="00695F64">
        <w:rPr>
          <w:sz w:val="28"/>
          <w:szCs w:val="28"/>
        </w:rPr>
        <w:t xml:space="preserve"> các </w:t>
      </w:r>
      <w:r w:rsidR="006033E2" w:rsidRPr="00695F64">
        <w:rPr>
          <w:sz w:val="28"/>
          <w:szCs w:val="28"/>
        </w:rPr>
        <w:t xml:space="preserve">cơ quan, </w:t>
      </w:r>
      <w:r w:rsidRPr="00695F64">
        <w:rPr>
          <w:sz w:val="28"/>
          <w:szCs w:val="28"/>
        </w:rPr>
        <w:t>đơn vị tổ chức triển khai thực hiện</w:t>
      </w:r>
      <w:proofErr w:type="gramStart"/>
      <w:r w:rsidR="00015B98" w:rsidRPr="00695F64">
        <w:rPr>
          <w:sz w:val="28"/>
          <w:szCs w:val="28"/>
          <w:lang w:val="nb-NO"/>
        </w:rPr>
        <w:t>./</w:t>
      </w:r>
      <w:proofErr w:type="gramEnd"/>
      <w:r w:rsidR="00015B98" w:rsidRPr="00695F64">
        <w:rPr>
          <w:sz w:val="28"/>
          <w:szCs w:val="28"/>
          <w:lang w:val="nb-NO"/>
        </w:rPr>
        <w:t>.</w:t>
      </w:r>
    </w:p>
    <w:p w14:paraId="47AF0AFE" w14:textId="77777777" w:rsidR="003D27DE" w:rsidRPr="00695F64" w:rsidRDefault="003D27DE" w:rsidP="00B6638F">
      <w:pPr>
        <w:tabs>
          <w:tab w:val="left" w:pos="993"/>
        </w:tabs>
        <w:spacing w:before="120" w:after="120"/>
        <w:ind w:firstLine="720"/>
        <w:jc w:val="both"/>
        <w:rPr>
          <w:sz w:val="2"/>
          <w:szCs w:val="28"/>
          <w:lang w:val="nb-NO"/>
        </w:rPr>
      </w:pPr>
    </w:p>
    <w:tbl>
      <w:tblPr>
        <w:tblW w:w="0" w:type="auto"/>
        <w:tblLook w:val="0000" w:firstRow="0" w:lastRow="0" w:firstColumn="0" w:lastColumn="0" w:noHBand="0" w:noVBand="0"/>
      </w:tblPr>
      <w:tblGrid>
        <w:gridCol w:w="5070"/>
        <w:gridCol w:w="4501"/>
      </w:tblGrid>
      <w:tr w:rsidR="004B045F" w:rsidRPr="00695F64" w14:paraId="4E4EB940" w14:textId="77777777" w:rsidTr="00B6638F">
        <w:tc>
          <w:tcPr>
            <w:tcW w:w="5070" w:type="dxa"/>
          </w:tcPr>
          <w:p w14:paraId="21457F27" w14:textId="77777777" w:rsidR="004B045F" w:rsidRPr="00695F64" w:rsidRDefault="004B045F" w:rsidP="00A4767A">
            <w:pPr>
              <w:rPr>
                <w:rFonts w:eastAsia="MS Mincho"/>
                <w:b/>
                <w:bCs/>
                <w:i/>
                <w:iCs/>
                <w:szCs w:val="26"/>
                <w:lang w:val="nl-NL" w:eastAsia="ja-JP"/>
              </w:rPr>
            </w:pPr>
            <w:r w:rsidRPr="00695F64">
              <w:rPr>
                <w:rFonts w:eastAsia="MS Mincho"/>
                <w:b/>
                <w:bCs/>
                <w:i/>
                <w:iCs/>
                <w:szCs w:val="26"/>
                <w:lang w:val="nl-NL" w:eastAsia="ja-JP"/>
              </w:rPr>
              <w:t>Nơi nhận:</w:t>
            </w:r>
          </w:p>
          <w:p w14:paraId="022BBC96" w14:textId="77777777" w:rsidR="00E23F46" w:rsidRPr="00695F64" w:rsidRDefault="004B045F" w:rsidP="0087309A">
            <w:pPr>
              <w:rPr>
                <w:rFonts w:eastAsia="MS Mincho"/>
                <w:sz w:val="22"/>
                <w:lang w:val="nl-NL" w:eastAsia="ja-JP"/>
              </w:rPr>
            </w:pPr>
            <w:r w:rsidRPr="00695F64">
              <w:rPr>
                <w:rFonts w:eastAsia="MS Mincho"/>
                <w:sz w:val="22"/>
                <w:szCs w:val="22"/>
                <w:lang w:val="nl-NL" w:eastAsia="ja-JP"/>
              </w:rPr>
              <w:t>- Như trên</w:t>
            </w:r>
            <w:r w:rsidR="00631D3B" w:rsidRPr="00695F64">
              <w:rPr>
                <w:rFonts w:eastAsia="MS Mincho"/>
                <w:sz w:val="22"/>
                <w:szCs w:val="22"/>
                <w:lang w:val="nl-NL" w:eastAsia="ja-JP"/>
              </w:rPr>
              <w:t>;</w:t>
            </w:r>
          </w:p>
          <w:p w14:paraId="62EE698F" w14:textId="77777777" w:rsidR="0049183B" w:rsidRPr="00695F64" w:rsidRDefault="00C66562" w:rsidP="0087309A">
            <w:pPr>
              <w:rPr>
                <w:rFonts w:eastAsia="MS Mincho"/>
                <w:sz w:val="22"/>
                <w:lang w:val="nl-NL" w:eastAsia="ja-JP"/>
              </w:rPr>
            </w:pPr>
            <w:r w:rsidRPr="00695F64">
              <w:rPr>
                <w:rFonts w:eastAsia="MS Mincho"/>
                <w:sz w:val="22"/>
                <w:szCs w:val="22"/>
                <w:lang w:val="nl-NL" w:eastAsia="ja-JP"/>
              </w:rPr>
              <w:t>- TT Huyện ủy (b/c);</w:t>
            </w:r>
          </w:p>
          <w:p w14:paraId="6F546D16" w14:textId="77777777" w:rsidR="00631D3B" w:rsidRPr="00695F64" w:rsidRDefault="004B045F" w:rsidP="00631D3B">
            <w:pPr>
              <w:rPr>
                <w:rFonts w:eastAsia="MS Mincho"/>
                <w:sz w:val="22"/>
                <w:szCs w:val="22"/>
                <w:lang w:val="nl-NL" w:eastAsia="ja-JP"/>
              </w:rPr>
            </w:pPr>
            <w:r w:rsidRPr="00695F64">
              <w:rPr>
                <w:rFonts w:eastAsia="MS Mincho"/>
                <w:sz w:val="22"/>
                <w:szCs w:val="22"/>
                <w:lang w:val="nl-NL" w:eastAsia="ja-JP"/>
              </w:rPr>
              <w:t>- CT,</w:t>
            </w:r>
            <w:r w:rsidR="005B7ED2" w:rsidRPr="00695F64">
              <w:rPr>
                <w:rFonts w:eastAsia="MS Mincho"/>
                <w:sz w:val="22"/>
                <w:szCs w:val="22"/>
                <w:lang w:val="nl-NL" w:eastAsia="ja-JP"/>
              </w:rPr>
              <w:t xml:space="preserve"> các </w:t>
            </w:r>
            <w:r w:rsidRPr="00695F64">
              <w:rPr>
                <w:rFonts w:eastAsia="MS Mincho"/>
                <w:sz w:val="22"/>
                <w:szCs w:val="22"/>
                <w:lang w:val="nl-NL" w:eastAsia="ja-JP"/>
              </w:rPr>
              <w:t>PCT UBND huyệ</w:t>
            </w:r>
            <w:r w:rsidR="00894934" w:rsidRPr="00695F64">
              <w:rPr>
                <w:rFonts w:eastAsia="MS Mincho"/>
                <w:sz w:val="22"/>
                <w:szCs w:val="22"/>
                <w:lang w:val="nl-NL" w:eastAsia="ja-JP"/>
              </w:rPr>
              <w:t>n;</w:t>
            </w:r>
          </w:p>
          <w:p w14:paraId="14E9E98B" w14:textId="77777777" w:rsidR="00154BCE" w:rsidRPr="00695F64" w:rsidRDefault="00154BCE" w:rsidP="00631D3B">
            <w:pPr>
              <w:rPr>
                <w:rFonts w:eastAsia="MS Mincho"/>
                <w:sz w:val="22"/>
                <w:lang w:val="nl-NL" w:eastAsia="ja-JP"/>
              </w:rPr>
            </w:pPr>
            <w:r w:rsidRPr="00695F64">
              <w:rPr>
                <w:rFonts w:eastAsia="MS Mincho"/>
                <w:sz w:val="22"/>
                <w:szCs w:val="22"/>
                <w:lang w:val="nl-NL" w:eastAsia="ja-JP"/>
              </w:rPr>
              <w:t>- Lãnh đạo Văn phòng;</w:t>
            </w:r>
          </w:p>
          <w:p w14:paraId="6CB13968" w14:textId="77777777" w:rsidR="004B045F" w:rsidRPr="00695F64" w:rsidRDefault="004B045F" w:rsidP="00B63B4E">
            <w:pPr>
              <w:rPr>
                <w:rFonts w:eastAsia="MS Mincho"/>
                <w:sz w:val="22"/>
                <w:lang w:val="nl-NL" w:eastAsia="ja-JP"/>
              </w:rPr>
            </w:pPr>
            <w:r w:rsidRPr="00695F64">
              <w:rPr>
                <w:rFonts w:eastAsia="MS Mincho"/>
                <w:sz w:val="22"/>
                <w:szCs w:val="22"/>
                <w:lang w:val="nl-NL" w:eastAsia="ja-JP"/>
              </w:rPr>
              <w:t>- Lưu: VT</w:t>
            </w:r>
            <w:r w:rsidR="00894934" w:rsidRPr="00695F64">
              <w:rPr>
                <w:rFonts w:eastAsia="MS Mincho"/>
                <w:sz w:val="22"/>
                <w:szCs w:val="22"/>
                <w:lang w:val="nl-NL" w:eastAsia="ja-JP"/>
              </w:rPr>
              <w:t>-TH</w:t>
            </w:r>
            <w:r w:rsidRPr="00695F64">
              <w:rPr>
                <w:rFonts w:eastAsia="MS Mincho"/>
                <w:sz w:val="22"/>
                <w:szCs w:val="22"/>
                <w:lang w:val="nl-NL" w:eastAsia="ja-JP"/>
              </w:rPr>
              <w:t>.</w:t>
            </w:r>
          </w:p>
        </w:tc>
        <w:tc>
          <w:tcPr>
            <w:tcW w:w="4501" w:type="dxa"/>
          </w:tcPr>
          <w:p w14:paraId="65F448A9" w14:textId="77777777" w:rsidR="0087309A" w:rsidRPr="00695F64" w:rsidRDefault="0087309A" w:rsidP="00015B98">
            <w:pPr>
              <w:jc w:val="center"/>
              <w:rPr>
                <w:b/>
                <w:bCs/>
                <w:szCs w:val="28"/>
              </w:rPr>
            </w:pPr>
            <w:r w:rsidRPr="00695F64">
              <w:rPr>
                <w:b/>
                <w:bCs/>
                <w:sz w:val="28"/>
                <w:szCs w:val="28"/>
              </w:rPr>
              <w:t>TM. ỦY BAN NHÂN DÂN</w:t>
            </w:r>
          </w:p>
          <w:p w14:paraId="67945B3A" w14:textId="77777777" w:rsidR="004B045F" w:rsidRPr="00695F64" w:rsidRDefault="00FC064E" w:rsidP="00015B98">
            <w:pPr>
              <w:jc w:val="center"/>
              <w:rPr>
                <w:b/>
                <w:bCs/>
                <w:szCs w:val="28"/>
              </w:rPr>
            </w:pPr>
            <w:r w:rsidRPr="00695F64">
              <w:rPr>
                <w:b/>
                <w:bCs/>
                <w:sz w:val="28"/>
                <w:szCs w:val="28"/>
              </w:rPr>
              <w:t xml:space="preserve">CHỦ TỊCH  </w:t>
            </w:r>
          </w:p>
          <w:p w14:paraId="417CA61F" w14:textId="77777777" w:rsidR="0087309A" w:rsidRPr="00695F64" w:rsidRDefault="0087309A" w:rsidP="0049183B">
            <w:pPr>
              <w:jc w:val="center"/>
              <w:rPr>
                <w:b/>
                <w:bCs/>
                <w:szCs w:val="28"/>
              </w:rPr>
            </w:pPr>
          </w:p>
          <w:p w14:paraId="65FDDC3C" w14:textId="77777777" w:rsidR="0087309A" w:rsidRPr="00695F64" w:rsidRDefault="0087309A" w:rsidP="00A4767A">
            <w:pPr>
              <w:jc w:val="center"/>
              <w:rPr>
                <w:b/>
                <w:bCs/>
                <w:szCs w:val="28"/>
              </w:rPr>
            </w:pPr>
          </w:p>
          <w:p w14:paraId="68D6C795" w14:textId="77777777" w:rsidR="00704C82" w:rsidRPr="00695F64" w:rsidRDefault="00704C82" w:rsidP="00A4767A">
            <w:pPr>
              <w:jc w:val="center"/>
              <w:rPr>
                <w:b/>
                <w:bCs/>
                <w:szCs w:val="28"/>
              </w:rPr>
            </w:pPr>
          </w:p>
          <w:p w14:paraId="56F6D5FE" w14:textId="77777777" w:rsidR="0076603E" w:rsidRPr="00695F64" w:rsidRDefault="0076603E" w:rsidP="00A4767A">
            <w:pPr>
              <w:jc w:val="center"/>
              <w:rPr>
                <w:b/>
                <w:bCs/>
                <w:szCs w:val="28"/>
              </w:rPr>
            </w:pPr>
          </w:p>
          <w:p w14:paraId="7B03D610" w14:textId="77777777" w:rsidR="0076603E" w:rsidRPr="00695F64" w:rsidRDefault="0076603E" w:rsidP="00A4767A">
            <w:pPr>
              <w:jc w:val="center"/>
              <w:rPr>
                <w:b/>
                <w:bCs/>
                <w:szCs w:val="28"/>
              </w:rPr>
            </w:pPr>
          </w:p>
          <w:p w14:paraId="5D382776" w14:textId="77777777" w:rsidR="004B045F" w:rsidRPr="00695F64" w:rsidRDefault="00FA396F" w:rsidP="0073648A">
            <w:pPr>
              <w:jc w:val="center"/>
              <w:rPr>
                <w:b/>
                <w:bCs/>
                <w:szCs w:val="28"/>
              </w:rPr>
            </w:pPr>
            <w:r w:rsidRPr="00695F64">
              <w:rPr>
                <w:b/>
                <w:bCs/>
                <w:sz w:val="28"/>
                <w:szCs w:val="28"/>
              </w:rPr>
              <w:t>Võ Anh Tuấn</w:t>
            </w:r>
          </w:p>
        </w:tc>
      </w:tr>
    </w:tbl>
    <w:p w14:paraId="3D25AEDB" w14:textId="77777777" w:rsidR="00F06B2A" w:rsidRPr="00695F64" w:rsidRDefault="00F06B2A" w:rsidP="007C725E">
      <w:pPr>
        <w:rPr>
          <w:sz w:val="28"/>
          <w:szCs w:val="28"/>
          <w:lang w:val="nl-NL"/>
        </w:rPr>
      </w:pPr>
    </w:p>
    <w:sectPr w:rsidR="00F06B2A" w:rsidRPr="00695F64" w:rsidSect="00355CA9">
      <w:pgSz w:w="11907" w:h="16840" w:code="9"/>
      <w:pgMar w:top="1134" w:right="851" w:bottom="1134" w:left="1701" w:header="992"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7E4CF7" w14:textId="77777777" w:rsidR="007C7C59" w:rsidRDefault="007C7C59" w:rsidP="004B045F">
      <w:r>
        <w:separator/>
      </w:r>
    </w:p>
  </w:endnote>
  <w:endnote w:type="continuationSeparator" w:id="0">
    <w:p w14:paraId="74FC669A" w14:textId="77777777" w:rsidR="007C7C59" w:rsidRDefault="007C7C59" w:rsidP="004B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2625C6" w14:textId="77777777" w:rsidR="007C7C59" w:rsidRDefault="007C7C59" w:rsidP="004B045F">
      <w:r>
        <w:separator/>
      </w:r>
    </w:p>
  </w:footnote>
  <w:footnote w:type="continuationSeparator" w:id="0">
    <w:p w14:paraId="59EC263C" w14:textId="77777777" w:rsidR="007C7C59" w:rsidRDefault="007C7C59" w:rsidP="004B04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3213A"/>
    <w:multiLevelType w:val="hybridMultilevel"/>
    <w:tmpl w:val="42460694"/>
    <w:lvl w:ilvl="0" w:tplc="B9A6B0EA">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B2A"/>
    <w:rsid w:val="00001065"/>
    <w:rsid w:val="00015B98"/>
    <w:rsid w:val="00026C24"/>
    <w:rsid w:val="0003152B"/>
    <w:rsid w:val="00034499"/>
    <w:rsid w:val="00042E7D"/>
    <w:rsid w:val="000460A9"/>
    <w:rsid w:val="00051BB6"/>
    <w:rsid w:val="0005360B"/>
    <w:rsid w:val="00056F7F"/>
    <w:rsid w:val="00061499"/>
    <w:rsid w:val="00067969"/>
    <w:rsid w:val="000754B5"/>
    <w:rsid w:val="00082377"/>
    <w:rsid w:val="000970A8"/>
    <w:rsid w:val="000A53AA"/>
    <w:rsid w:val="000A5AF9"/>
    <w:rsid w:val="000A5D61"/>
    <w:rsid w:val="000B2DC9"/>
    <w:rsid w:val="000C5567"/>
    <w:rsid w:val="000C6452"/>
    <w:rsid w:val="000D2EE7"/>
    <w:rsid w:val="000D5B43"/>
    <w:rsid w:val="000E034B"/>
    <w:rsid w:val="000F4D81"/>
    <w:rsid w:val="000F50AC"/>
    <w:rsid w:val="00101EF9"/>
    <w:rsid w:val="001022AF"/>
    <w:rsid w:val="001045C5"/>
    <w:rsid w:val="00110B1D"/>
    <w:rsid w:val="00114AB2"/>
    <w:rsid w:val="00135B5A"/>
    <w:rsid w:val="0013635E"/>
    <w:rsid w:val="00136D72"/>
    <w:rsid w:val="00136E07"/>
    <w:rsid w:val="001431EF"/>
    <w:rsid w:val="0014442D"/>
    <w:rsid w:val="00154BCE"/>
    <w:rsid w:val="00162FFE"/>
    <w:rsid w:val="0016577A"/>
    <w:rsid w:val="00166322"/>
    <w:rsid w:val="00167887"/>
    <w:rsid w:val="00191ACB"/>
    <w:rsid w:val="00195CF2"/>
    <w:rsid w:val="001B4810"/>
    <w:rsid w:val="001C5BC7"/>
    <w:rsid w:val="001D24D5"/>
    <w:rsid w:val="001E3D63"/>
    <w:rsid w:val="001E4CFB"/>
    <w:rsid w:val="001E59F0"/>
    <w:rsid w:val="001F131A"/>
    <w:rsid w:val="001F5008"/>
    <w:rsid w:val="002021D4"/>
    <w:rsid w:val="00202DF3"/>
    <w:rsid w:val="00215717"/>
    <w:rsid w:val="00225FBC"/>
    <w:rsid w:val="002268B4"/>
    <w:rsid w:val="0023570F"/>
    <w:rsid w:val="00237B0A"/>
    <w:rsid w:val="00237FA3"/>
    <w:rsid w:val="00247200"/>
    <w:rsid w:val="00257DAD"/>
    <w:rsid w:val="00264E25"/>
    <w:rsid w:val="00270543"/>
    <w:rsid w:val="002711F7"/>
    <w:rsid w:val="00271BC1"/>
    <w:rsid w:val="002722E1"/>
    <w:rsid w:val="0027297A"/>
    <w:rsid w:val="00280BBE"/>
    <w:rsid w:val="0028231E"/>
    <w:rsid w:val="00291C86"/>
    <w:rsid w:val="002A0921"/>
    <w:rsid w:val="002A2CFF"/>
    <w:rsid w:val="002A3C8F"/>
    <w:rsid w:val="002B1DC7"/>
    <w:rsid w:val="002B24CD"/>
    <w:rsid w:val="002B4242"/>
    <w:rsid w:val="002B62B3"/>
    <w:rsid w:val="002D2162"/>
    <w:rsid w:val="002D3021"/>
    <w:rsid w:val="002E1471"/>
    <w:rsid w:val="002E1950"/>
    <w:rsid w:val="002E4E11"/>
    <w:rsid w:val="002E61BC"/>
    <w:rsid w:val="002F5D02"/>
    <w:rsid w:val="002F5FFA"/>
    <w:rsid w:val="002F7F65"/>
    <w:rsid w:val="00301982"/>
    <w:rsid w:val="00304843"/>
    <w:rsid w:val="0030694C"/>
    <w:rsid w:val="00306C4D"/>
    <w:rsid w:val="003118F1"/>
    <w:rsid w:val="003122FD"/>
    <w:rsid w:val="003172EC"/>
    <w:rsid w:val="00317670"/>
    <w:rsid w:val="00323CCD"/>
    <w:rsid w:val="0033049F"/>
    <w:rsid w:val="003314D4"/>
    <w:rsid w:val="00332D6A"/>
    <w:rsid w:val="00333364"/>
    <w:rsid w:val="00333A6E"/>
    <w:rsid w:val="00345045"/>
    <w:rsid w:val="00353E85"/>
    <w:rsid w:val="00355CA9"/>
    <w:rsid w:val="00357013"/>
    <w:rsid w:val="00361232"/>
    <w:rsid w:val="0036588C"/>
    <w:rsid w:val="0037002B"/>
    <w:rsid w:val="003A23D3"/>
    <w:rsid w:val="003A265E"/>
    <w:rsid w:val="003A294B"/>
    <w:rsid w:val="003A5161"/>
    <w:rsid w:val="003A62A1"/>
    <w:rsid w:val="003B3F1F"/>
    <w:rsid w:val="003B67BD"/>
    <w:rsid w:val="003C5F80"/>
    <w:rsid w:val="003D27DE"/>
    <w:rsid w:val="003D4F56"/>
    <w:rsid w:val="003E28C3"/>
    <w:rsid w:val="003F407E"/>
    <w:rsid w:val="003F64EC"/>
    <w:rsid w:val="004078F2"/>
    <w:rsid w:val="004151F4"/>
    <w:rsid w:val="004177F9"/>
    <w:rsid w:val="00421244"/>
    <w:rsid w:val="00426B2D"/>
    <w:rsid w:val="00434606"/>
    <w:rsid w:val="00435E3D"/>
    <w:rsid w:val="00437AB3"/>
    <w:rsid w:val="004459A8"/>
    <w:rsid w:val="00446613"/>
    <w:rsid w:val="004764C8"/>
    <w:rsid w:val="0049183B"/>
    <w:rsid w:val="00494E87"/>
    <w:rsid w:val="00497CDE"/>
    <w:rsid w:val="004B045F"/>
    <w:rsid w:val="004C2814"/>
    <w:rsid w:val="00501EE0"/>
    <w:rsid w:val="00507DA8"/>
    <w:rsid w:val="00525A71"/>
    <w:rsid w:val="005316A1"/>
    <w:rsid w:val="0054499B"/>
    <w:rsid w:val="00546186"/>
    <w:rsid w:val="00546519"/>
    <w:rsid w:val="005561AE"/>
    <w:rsid w:val="00556F3B"/>
    <w:rsid w:val="00557AA5"/>
    <w:rsid w:val="005643EB"/>
    <w:rsid w:val="00576C36"/>
    <w:rsid w:val="00591C32"/>
    <w:rsid w:val="00591EB1"/>
    <w:rsid w:val="00596A32"/>
    <w:rsid w:val="005A3F61"/>
    <w:rsid w:val="005B125E"/>
    <w:rsid w:val="005B7ED2"/>
    <w:rsid w:val="005D4140"/>
    <w:rsid w:val="005E3279"/>
    <w:rsid w:val="005E706B"/>
    <w:rsid w:val="005F7F4A"/>
    <w:rsid w:val="006033E2"/>
    <w:rsid w:val="00604018"/>
    <w:rsid w:val="00613F7B"/>
    <w:rsid w:val="00615DFA"/>
    <w:rsid w:val="00616E26"/>
    <w:rsid w:val="006241E2"/>
    <w:rsid w:val="00625CF6"/>
    <w:rsid w:val="00631D3B"/>
    <w:rsid w:val="00631FE5"/>
    <w:rsid w:val="00637A9E"/>
    <w:rsid w:val="00644298"/>
    <w:rsid w:val="00651E38"/>
    <w:rsid w:val="00663208"/>
    <w:rsid w:val="00686E01"/>
    <w:rsid w:val="00687637"/>
    <w:rsid w:val="0069340B"/>
    <w:rsid w:val="00693C5C"/>
    <w:rsid w:val="00695190"/>
    <w:rsid w:val="00695F64"/>
    <w:rsid w:val="006A076A"/>
    <w:rsid w:val="006A0F10"/>
    <w:rsid w:val="006A37EC"/>
    <w:rsid w:val="006A4756"/>
    <w:rsid w:val="006A4ED9"/>
    <w:rsid w:val="006B60A9"/>
    <w:rsid w:val="006C6D26"/>
    <w:rsid w:val="006E42A1"/>
    <w:rsid w:val="006E6950"/>
    <w:rsid w:val="006F5AE9"/>
    <w:rsid w:val="00704C82"/>
    <w:rsid w:val="007121B3"/>
    <w:rsid w:val="00713585"/>
    <w:rsid w:val="0071461D"/>
    <w:rsid w:val="00716DA6"/>
    <w:rsid w:val="00717671"/>
    <w:rsid w:val="00733AEA"/>
    <w:rsid w:val="00733B7B"/>
    <w:rsid w:val="0073648A"/>
    <w:rsid w:val="0073712E"/>
    <w:rsid w:val="007410CF"/>
    <w:rsid w:val="00751392"/>
    <w:rsid w:val="0076603E"/>
    <w:rsid w:val="00792E9A"/>
    <w:rsid w:val="0079664F"/>
    <w:rsid w:val="007A46FE"/>
    <w:rsid w:val="007B31D7"/>
    <w:rsid w:val="007B3FE1"/>
    <w:rsid w:val="007C725E"/>
    <w:rsid w:val="007C7C59"/>
    <w:rsid w:val="007D02C9"/>
    <w:rsid w:val="007D3C6F"/>
    <w:rsid w:val="007F2538"/>
    <w:rsid w:val="007F5AA1"/>
    <w:rsid w:val="007F7CAE"/>
    <w:rsid w:val="008044FF"/>
    <w:rsid w:val="00805EDD"/>
    <w:rsid w:val="00810B7E"/>
    <w:rsid w:val="0081123E"/>
    <w:rsid w:val="0082597E"/>
    <w:rsid w:val="00827919"/>
    <w:rsid w:val="00840EA8"/>
    <w:rsid w:val="00850DD5"/>
    <w:rsid w:val="00860FD3"/>
    <w:rsid w:val="00865C61"/>
    <w:rsid w:val="008701E3"/>
    <w:rsid w:val="0087309A"/>
    <w:rsid w:val="00876A38"/>
    <w:rsid w:val="00887B9F"/>
    <w:rsid w:val="0089411E"/>
    <w:rsid w:val="00894934"/>
    <w:rsid w:val="008A3B9F"/>
    <w:rsid w:val="008A5A68"/>
    <w:rsid w:val="008B0368"/>
    <w:rsid w:val="008B493E"/>
    <w:rsid w:val="008C5757"/>
    <w:rsid w:val="008D70EF"/>
    <w:rsid w:val="008E23EE"/>
    <w:rsid w:val="008E245F"/>
    <w:rsid w:val="008F70F5"/>
    <w:rsid w:val="009052A6"/>
    <w:rsid w:val="00910683"/>
    <w:rsid w:val="009167A0"/>
    <w:rsid w:val="00920025"/>
    <w:rsid w:val="009252F3"/>
    <w:rsid w:val="00931F49"/>
    <w:rsid w:val="009407EC"/>
    <w:rsid w:val="009464D5"/>
    <w:rsid w:val="0095022F"/>
    <w:rsid w:val="0096112E"/>
    <w:rsid w:val="00962F3A"/>
    <w:rsid w:val="00964269"/>
    <w:rsid w:val="00983906"/>
    <w:rsid w:val="00984865"/>
    <w:rsid w:val="009A2708"/>
    <w:rsid w:val="009A5001"/>
    <w:rsid w:val="009B6630"/>
    <w:rsid w:val="009E3FCF"/>
    <w:rsid w:val="009E4D0B"/>
    <w:rsid w:val="009E64DB"/>
    <w:rsid w:val="009F36A3"/>
    <w:rsid w:val="00A10B5A"/>
    <w:rsid w:val="00A16121"/>
    <w:rsid w:val="00A2312C"/>
    <w:rsid w:val="00A378E5"/>
    <w:rsid w:val="00A51963"/>
    <w:rsid w:val="00A5390A"/>
    <w:rsid w:val="00A62873"/>
    <w:rsid w:val="00A63D99"/>
    <w:rsid w:val="00A67D99"/>
    <w:rsid w:val="00A77629"/>
    <w:rsid w:val="00A90150"/>
    <w:rsid w:val="00A91F37"/>
    <w:rsid w:val="00AA4A0D"/>
    <w:rsid w:val="00AA5D39"/>
    <w:rsid w:val="00AB0CCB"/>
    <w:rsid w:val="00AB2A2A"/>
    <w:rsid w:val="00AB3388"/>
    <w:rsid w:val="00AC27A6"/>
    <w:rsid w:val="00AC55AA"/>
    <w:rsid w:val="00AD6117"/>
    <w:rsid w:val="00AD75BC"/>
    <w:rsid w:val="00AE626D"/>
    <w:rsid w:val="00AE73B5"/>
    <w:rsid w:val="00B029DF"/>
    <w:rsid w:val="00B05AF0"/>
    <w:rsid w:val="00B226F9"/>
    <w:rsid w:val="00B3038C"/>
    <w:rsid w:val="00B3057D"/>
    <w:rsid w:val="00B35723"/>
    <w:rsid w:val="00B36492"/>
    <w:rsid w:val="00B367FC"/>
    <w:rsid w:val="00B479BE"/>
    <w:rsid w:val="00B54AD2"/>
    <w:rsid w:val="00B566B8"/>
    <w:rsid w:val="00B569A1"/>
    <w:rsid w:val="00B57107"/>
    <w:rsid w:val="00B63B4E"/>
    <w:rsid w:val="00B6638F"/>
    <w:rsid w:val="00B67849"/>
    <w:rsid w:val="00B76E88"/>
    <w:rsid w:val="00B816E2"/>
    <w:rsid w:val="00B91EFA"/>
    <w:rsid w:val="00B95B7C"/>
    <w:rsid w:val="00B965D0"/>
    <w:rsid w:val="00B9758D"/>
    <w:rsid w:val="00BA4263"/>
    <w:rsid w:val="00BB1C27"/>
    <w:rsid w:val="00BB482A"/>
    <w:rsid w:val="00BB7EC3"/>
    <w:rsid w:val="00BF59BB"/>
    <w:rsid w:val="00C11291"/>
    <w:rsid w:val="00C113FA"/>
    <w:rsid w:val="00C11CA4"/>
    <w:rsid w:val="00C1440F"/>
    <w:rsid w:val="00C157C1"/>
    <w:rsid w:val="00C16C3F"/>
    <w:rsid w:val="00C20D3E"/>
    <w:rsid w:val="00C26B07"/>
    <w:rsid w:val="00C348E7"/>
    <w:rsid w:val="00C358AF"/>
    <w:rsid w:val="00C5762F"/>
    <w:rsid w:val="00C66562"/>
    <w:rsid w:val="00C737BB"/>
    <w:rsid w:val="00C82513"/>
    <w:rsid w:val="00C92CAB"/>
    <w:rsid w:val="00CA1B7A"/>
    <w:rsid w:val="00CB05CD"/>
    <w:rsid w:val="00CB43A7"/>
    <w:rsid w:val="00CB5089"/>
    <w:rsid w:val="00CB6B14"/>
    <w:rsid w:val="00CC0A1E"/>
    <w:rsid w:val="00CC6A75"/>
    <w:rsid w:val="00CD21A6"/>
    <w:rsid w:val="00CE3797"/>
    <w:rsid w:val="00CE45BE"/>
    <w:rsid w:val="00CF1579"/>
    <w:rsid w:val="00CF4A96"/>
    <w:rsid w:val="00D01AC9"/>
    <w:rsid w:val="00D029A8"/>
    <w:rsid w:val="00D05A5F"/>
    <w:rsid w:val="00D11396"/>
    <w:rsid w:val="00D15B08"/>
    <w:rsid w:val="00D25412"/>
    <w:rsid w:val="00D26BC3"/>
    <w:rsid w:val="00D344B1"/>
    <w:rsid w:val="00D344FE"/>
    <w:rsid w:val="00D350CE"/>
    <w:rsid w:val="00D457DA"/>
    <w:rsid w:val="00D50188"/>
    <w:rsid w:val="00D6236C"/>
    <w:rsid w:val="00D66909"/>
    <w:rsid w:val="00D82789"/>
    <w:rsid w:val="00D84388"/>
    <w:rsid w:val="00D969E8"/>
    <w:rsid w:val="00DA321D"/>
    <w:rsid w:val="00DA587C"/>
    <w:rsid w:val="00DA5E92"/>
    <w:rsid w:val="00DB35DB"/>
    <w:rsid w:val="00DB56C7"/>
    <w:rsid w:val="00DB5993"/>
    <w:rsid w:val="00DC1209"/>
    <w:rsid w:val="00DD54AD"/>
    <w:rsid w:val="00DD799B"/>
    <w:rsid w:val="00DD7E87"/>
    <w:rsid w:val="00DE01DC"/>
    <w:rsid w:val="00DE3935"/>
    <w:rsid w:val="00DE4575"/>
    <w:rsid w:val="00DE7B02"/>
    <w:rsid w:val="00E05246"/>
    <w:rsid w:val="00E1287B"/>
    <w:rsid w:val="00E23B63"/>
    <w:rsid w:val="00E23D90"/>
    <w:rsid w:val="00E23F46"/>
    <w:rsid w:val="00E2400A"/>
    <w:rsid w:val="00E259C3"/>
    <w:rsid w:val="00E3199A"/>
    <w:rsid w:val="00E32531"/>
    <w:rsid w:val="00E62C9D"/>
    <w:rsid w:val="00E74FB9"/>
    <w:rsid w:val="00E801A2"/>
    <w:rsid w:val="00E8076C"/>
    <w:rsid w:val="00E83A8B"/>
    <w:rsid w:val="00EA1BBF"/>
    <w:rsid w:val="00EA4501"/>
    <w:rsid w:val="00EA5F06"/>
    <w:rsid w:val="00EB189E"/>
    <w:rsid w:val="00EB2E3F"/>
    <w:rsid w:val="00EC0B82"/>
    <w:rsid w:val="00EC5B9E"/>
    <w:rsid w:val="00ED07F5"/>
    <w:rsid w:val="00EE221A"/>
    <w:rsid w:val="00F02E26"/>
    <w:rsid w:val="00F06B2A"/>
    <w:rsid w:val="00F15F63"/>
    <w:rsid w:val="00F219B9"/>
    <w:rsid w:val="00F21E73"/>
    <w:rsid w:val="00F22E9D"/>
    <w:rsid w:val="00F2460E"/>
    <w:rsid w:val="00F514EE"/>
    <w:rsid w:val="00F5299D"/>
    <w:rsid w:val="00F84073"/>
    <w:rsid w:val="00F86267"/>
    <w:rsid w:val="00F903BD"/>
    <w:rsid w:val="00F92B22"/>
    <w:rsid w:val="00F93640"/>
    <w:rsid w:val="00F95F35"/>
    <w:rsid w:val="00F97E15"/>
    <w:rsid w:val="00FA09AD"/>
    <w:rsid w:val="00FA396F"/>
    <w:rsid w:val="00FA7CB8"/>
    <w:rsid w:val="00FB3D14"/>
    <w:rsid w:val="00FB67A6"/>
    <w:rsid w:val="00FC064E"/>
    <w:rsid w:val="00FC09CA"/>
    <w:rsid w:val="00FD1189"/>
    <w:rsid w:val="00FF13FB"/>
    <w:rsid w:val="00FF2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5E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B2A"/>
    <w:pPr>
      <w:spacing w:after="0" w:line="240" w:lineRule="auto"/>
    </w:pPr>
    <w:rPr>
      <w:rFonts w:eastAsia="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06B2A"/>
    <w:pPr>
      <w:spacing w:before="100" w:beforeAutospacing="1" w:after="100" w:afterAutospacing="1"/>
    </w:pPr>
    <w:rPr>
      <w:lang w:val="en-US" w:eastAsia="en-US"/>
    </w:rPr>
  </w:style>
  <w:style w:type="character" w:styleId="Hyperlink">
    <w:name w:val="Hyperlink"/>
    <w:basedOn w:val="DefaultParagraphFont"/>
    <w:uiPriority w:val="99"/>
    <w:unhideWhenUsed/>
    <w:rsid w:val="00D029A8"/>
    <w:rPr>
      <w:color w:val="0000FF" w:themeColor="hyperlink"/>
      <w:u w:val="single"/>
    </w:rPr>
  </w:style>
  <w:style w:type="paragraph" w:styleId="ListParagraph">
    <w:name w:val="List Paragraph"/>
    <w:basedOn w:val="Normal"/>
    <w:uiPriority w:val="34"/>
    <w:qFormat/>
    <w:rsid w:val="004B045F"/>
    <w:pPr>
      <w:ind w:left="720"/>
      <w:contextualSpacing/>
    </w:pPr>
    <w:rPr>
      <w:rFonts w:eastAsia="Calibri"/>
      <w:sz w:val="28"/>
      <w:szCs w:val="22"/>
      <w:lang w:val="en-US" w:eastAsia="en-US"/>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ft,Car, Car"/>
    <w:basedOn w:val="Normal"/>
    <w:link w:val="FootnoteTextChar"/>
    <w:uiPriority w:val="99"/>
    <w:unhideWhenUsed/>
    <w:qFormat/>
    <w:rsid w:val="004B045F"/>
    <w:rPr>
      <w:rFonts w:eastAsia="Calibri"/>
      <w:sz w:val="20"/>
      <w:szCs w:val="20"/>
      <w:lang w:val="en-US" w:eastAsia="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ft Char,Car Char, Car Char"/>
    <w:basedOn w:val="DefaultParagraphFont"/>
    <w:link w:val="FootnoteText"/>
    <w:uiPriority w:val="99"/>
    <w:qFormat/>
    <w:rsid w:val="004B045F"/>
    <w:rPr>
      <w:rFonts w:eastAsia="Calibri" w:cs="Times New Roman"/>
      <w:sz w:val="20"/>
      <w:szCs w:val="20"/>
    </w:rPr>
  </w:style>
  <w:style w:type="character" w:styleId="FootnoteReference">
    <w:name w:val="footnote reference"/>
    <w:aliases w:val="Footnote,Footnote text,Footnote Text1,ftref,BearingPoint,16 Point,Superscript 6 Point,fr,Ref,de nota al pie,Footnote Text11,f1,Footnote + Arial,10 pt,Black,Footnote Text111,BVI fnr,(NECG) Footnote Reference,footnote ref,BVI,f,R"/>
    <w:link w:val="RefChar"/>
    <w:uiPriority w:val="99"/>
    <w:unhideWhenUsed/>
    <w:qFormat/>
    <w:rsid w:val="004B045F"/>
    <w:rPr>
      <w:vertAlign w:val="superscript"/>
    </w:rPr>
  </w:style>
  <w:style w:type="paragraph" w:customStyle="1" w:styleId="CharCharCharCharCharChar">
    <w:name w:val="Char Char Char Char Char Char"/>
    <w:basedOn w:val="Normal"/>
    <w:rsid w:val="009E64DB"/>
    <w:pPr>
      <w:pageBreakBefore/>
      <w:spacing w:before="100" w:beforeAutospacing="1" w:after="100" w:afterAutospacing="1"/>
      <w:jc w:val="both"/>
    </w:pPr>
    <w:rPr>
      <w:rFonts w:ascii="Tahoma" w:hAnsi="Tahoma"/>
      <w:sz w:val="20"/>
      <w:szCs w:val="20"/>
      <w:lang w:val="en-US" w:eastAsia="en-US"/>
    </w:rPr>
  </w:style>
  <w:style w:type="paragraph" w:customStyle="1" w:styleId="RefChar">
    <w:name w:val="Ref Char"/>
    <w:aliases w:val="de nota al pie Char,Ref1 Char,BVI fnr Char Char Char Char Char Char Char,FNRefe"/>
    <w:basedOn w:val="Normal"/>
    <w:link w:val="FootnoteReference"/>
    <w:rsid w:val="009E64DB"/>
    <w:pPr>
      <w:spacing w:after="160" w:line="240" w:lineRule="exact"/>
    </w:pPr>
    <w:rPr>
      <w:rFonts w:eastAsiaTheme="minorHAnsi" w:cstheme="minorBidi"/>
      <w:sz w:val="28"/>
      <w:szCs w:val="22"/>
      <w:vertAlign w:val="superscript"/>
      <w:lang w:val="en-US" w:eastAsia="en-US"/>
    </w:rPr>
  </w:style>
  <w:style w:type="character" w:customStyle="1" w:styleId="Vnbnnidung2">
    <w:name w:val="Văn bản nội dung (2)_"/>
    <w:link w:val="Vnbnnidung20"/>
    <w:rsid w:val="00C358AF"/>
    <w:rPr>
      <w:sz w:val="26"/>
      <w:szCs w:val="26"/>
      <w:shd w:val="clear" w:color="auto" w:fill="FFFFFF"/>
    </w:rPr>
  </w:style>
  <w:style w:type="paragraph" w:customStyle="1" w:styleId="Vnbnnidung20">
    <w:name w:val="Văn bản nội dung (2)"/>
    <w:basedOn w:val="Normal"/>
    <w:link w:val="Vnbnnidung2"/>
    <w:rsid w:val="00C358AF"/>
    <w:pPr>
      <w:widowControl w:val="0"/>
      <w:shd w:val="clear" w:color="auto" w:fill="FFFFFF"/>
      <w:spacing w:line="0" w:lineRule="atLeast"/>
      <w:jc w:val="both"/>
    </w:pPr>
    <w:rPr>
      <w:rFonts w:eastAsiaTheme="minorHAnsi" w:cstheme="minorBidi"/>
      <w:sz w:val="26"/>
      <w:szCs w:val="26"/>
      <w:lang w:val="en-US" w:eastAsia="en-US"/>
    </w:rPr>
  </w:style>
  <w:style w:type="character" w:customStyle="1" w:styleId="fontstyle01">
    <w:name w:val="fontstyle01"/>
    <w:basedOn w:val="DefaultParagraphFont"/>
    <w:rsid w:val="002B4242"/>
    <w:rPr>
      <w:rFonts w:ascii="TimesNewRomanPSMT" w:hAnsi="TimesNewRomanPSMT" w:hint="default"/>
      <w:b w:val="0"/>
      <w:bCs w:val="0"/>
      <w:i w:val="0"/>
      <w:iCs w:val="0"/>
      <w:color w:val="000000"/>
      <w:sz w:val="28"/>
      <w:szCs w:val="28"/>
    </w:rPr>
  </w:style>
  <w:style w:type="paragraph" w:customStyle="1" w:styleId="Default">
    <w:name w:val="Default"/>
    <w:rsid w:val="00596A32"/>
    <w:pPr>
      <w:autoSpaceDE w:val="0"/>
      <w:autoSpaceDN w:val="0"/>
      <w:adjustRightInd w:val="0"/>
      <w:spacing w:after="0" w:line="240" w:lineRule="auto"/>
    </w:pPr>
    <w:rPr>
      <w:rFonts w:eastAsia="Times New Roman" w:cs="Times New Roman"/>
      <w:color w:val="000000"/>
      <w:sz w:val="24"/>
      <w:szCs w:val="24"/>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uiPriority w:val="99"/>
    <w:rsid w:val="00F21E73"/>
    <w:pPr>
      <w:spacing w:after="160" w:line="240" w:lineRule="exact"/>
    </w:pPr>
    <w:rPr>
      <w:rFonts w:eastAsiaTheme="minorHAnsi" w:cstheme="minorBidi"/>
      <w:sz w:val="28"/>
      <w:szCs w:val="22"/>
      <w:vertAlign w:val="superscript"/>
      <w:lang w:val="en-US" w:eastAsia="en-US"/>
    </w:rPr>
  </w:style>
  <w:style w:type="character" w:customStyle="1" w:styleId="fontstyle21">
    <w:name w:val="fontstyle21"/>
    <w:rsid w:val="002E1471"/>
    <w:rPr>
      <w:rFonts w:ascii="Times New Roman" w:hAnsi="Times New Roman" w:cs="Times New Roman" w:hint="default"/>
      <w:b w:val="0"/>
      <w:bCs w:val="0"/>
      <w:i/>
      <w:iCs/>
      <w:color w:val="000000"/>
      <w:sz w:val="28"/>
      <w:szCs w:val="28"/>
    </w:rPr>
  </w:style>
  <w:style w:type="paragraph" w:styleId="Header">
    <w:name w:val="header"/>
    <w:basedOn w:val="Normal"/>
    <w:link w:val="HeaderChar"/>
    <w:uiPriority w:val="99"/>
    <w:unhideWhenUsed/>
    <w:rsid w:val="00C348E7"/>
    <w:pPr>
      <w:tabs>
        <w:tab w:val="center" w:pos="4680"/>
        <w:tab w:val="right" w:pos="9360"/>
      </w:tabs>
    </w:pPr>
  </w:style>
  <w:style w:type="character" w:customStyle="1" w:styleId="HeaderChar">
    <w:name w:val="Header Char"/>
    <w:basedOn w:val="DefaultParagraphFont"/>
    <w:link w:val="Header"/>
    <w:uiPriority w:val="99"/>
    <w:rsid w:val="00C348E7"/>
    <w:rPr>
      <w:rFonts w:eastAsia="Times New Roman" w:cs="Times New Roman"/>
      <w:sz w:val="24"/>
      <w:szCs w:val="24"/>
      <w:lang w:val="en-GB" w:eastAsia="en-GB"/>
    </w:rPr>
  </w:style>
  <w:style w:type="paragraph" w:styleId="Footer">
    <w:name w:val="footer"/>
    <w:basedOn w:val="Normal"/>
    <w:link w:val="FooterChar"/>
    <w:uiPriority w:val="99"/>
    <w:unhideWhenUsed/>
    <w:rsid w:val="00C348E7"/>
    <w:pPr>
      <w:tabs>
        <w:tab w:val="center" w:pos="4680"/>
        <w:tab w:val="right" w:pos="9360"/>
      </w:tabs>
    </w:pPr>
  </w:style>
  <w:style w:type="character" w:customStyle="1" w:styleId="FooterChar">
    <w:name w:val="Footer Char"/>
    <w:basedOn w:val="DefaultParagraphFont"/>
    <w:link w:val="Footer"/>
    <w:uiPriority w:val="99"/>
    <w:rsid w:val="00C348E7"/>
    <w:rPr>
      <w:rFonts w:eastAsia="Times New Roman" w:cs="Times New Roman"/>
      <w:sz w:val="24"/>
      <w:szCs w:val="24"/>
      <w:lang w:val="en-GB" w:eastAsia="en-GB"/>
    </w:rPr>
  </w:style>
  <w:style w:type="paragraph" w:styleId="BodyText">
    <w:name w:val="Body Text"/>
    <w:basedOn w:val="Normal"/>
    <w:link w:val="BodyTextChar"/>
    <w:rsid w:val="00B3057D"/>
    <w:pPr>
      <w:spacing w:after="120"/>
      <w:jc w:val="both"/>
    </w:pPr>
    <w:rPr>
      <w:sz w:val="28"/>
      <w:szCs w:val="20"/>
      <w:lang w:val="en-US" w:eastAsia="en-US"/>
    </w:rPr>
  </w:style>
  <w:style w:type="character" w:customStyle="1" w:styleId="BodyTextChar">
    <w:name w:val="Body Text Char"/>
    <w:basedOn w:val="DefaultParagraphFont"/>
    <w:link w:val="BodyText"/>
    <w:rsid w:val="00B3057D"/>
    <w:rPr>
      <w:rFonts w:eastAsia="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B2A"/>
    <w:pPr>
      <w:spacing w:after="0" w:line="240" w:lineRule="auto"/>
    </w:pPr>
    <w:rPr>
      <w:rFonts w:eastAsia="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06B2A"/>
    <w:pPr>
      <w:spacing w:before="100" w:beforeAutospacing="1" w:after="100" w:afterAutospacing="1"/>
    </w:pPr>
    <w:rPr>
      <w:lang w:val="en-US" w:eastAsia="en-US"/>
    </w:rPr>
  </w:style>
  <w:style w:type="character" w:styleId="Hyperlink">
    <w:name w:val="Hyperlink"/>
    <w:basedOn w:val="DefaultParagraphFont"/>
    <w:uiPriority w:val="99"/>
    <w:unhideWhenUsed/>
    <w:rsid w:val="00D029A8"/>
    <w:rPr>
      <w:color w:val="0000FF" w:themeColor="hyperlink"/>
      <w:u w:val="single"/>
    </w:rPr>
  </w:style>
  <w:style w:type="paragraph" w:styleId="ListParagraph">
    <w:name w:val="List Paragraph"/>
    <w:basedOn w:val="Normal"/>
    <w:uiPriority w:val="34"/>
    <w:qFormat/>
    <w:rsid w:val="004B045F"/>
    <w:pPr>
      <w:ind w:left="720"/>
      <w:contextualSpacing/>
    </w:pPr>
    <w:rPr>
      <w:rFonts w:eastAsia="Calibri"/>
      <w:sz w:val="28"/>
      <w:szCs w:val="22"/>
      <w:lang w:val="en-US" w:eastAsia="en-US"/>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ft,Car, Car"/>
    <w:basedOn w:val="Normal"/>
    <w:link w:val="FootnoteTextChar"/>
    <w:uiPriority w:val="99"/>
    <w:unhideWhenUsed/>
    <w:qFormat/>
    <w:rsid w:val="004B045F"/>
    <w:rPr>
      <w:rFonts w:eastAsia="Calibri"/>
      <w:sz w:val="20"/>
      <w:szCs w:val="20"/>
      <w:lang w:val="en-US" w:eastAsia="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ft Char,Car Char, Car Char"/>
    <w:basedOn w:val="DefaultParagraphFont"/>
    <w:link w:val="FootnoteText"/>
    <w:uiPriority w:val="99"/>
    <w:qFormat/>
    <w:rsid w:val="004B045F"/>
    <w:rPr>
      <w:rFonts w:eastAsia="Calibri" w:cs="Times New Roman"/>
      <w:sz w:val="20"/>
      <w:szCs w:val="20"/>
    </w:rPr>
  </w:style>
  <w:style w:type="character" w:styleId="FootnoteReference">
    <w:name w:val="footnote reference"/>
    <w:aliases w:val="Footnote,Footnote text,Footnote Text1,ftref,BearingPoint,16 Point,Superscript 6 Point,fr,Ref,de nota al pie,Footnote Text11,f1,Footnote + Arial,10 pt,Black,Footnote Text111,BVI fnr,(NECG) Footnote Reference,footnote ref,BVI,f,R"/>
    <w:link w:val="RefChar"/>
    <w:uiPriority w:val="99"/>
    <w:unhideWhenUsed/>
    <w:qFormat/>
    <w:rsid w:val="004B045F"/>
    <w:rPr>
      <w:vertAlign w:val="superscript"/>
    </w:rPr>
  </w:style>
  <w:style w:type="paragraph" w:customStyle="1" w:styleId="CharCharCharCharCharChar">
    <w:name w:val="Char Char Char Char Char Char"/>
    <w:basedOn w:val="Normal"/>
    <w:rsid w:val="009E64DB"/>
    <w:pPr>
      <w:pageBreakBefore/>
      <w:spacing w:before="100" w:beforeAutospacing="1" w:after="100" w:afterAutospacing="1"/>
      <w:jc w:val="both"/>
    </w:pPr>
    <w:rPr>
      <w:rFonts w:ascii="Tahoma" w:hAnsi="Tahoma"/>
      <w:sz w:val="20"/>
      <w:szCs w:val="20"/>
      <w:lang w:val="en-US" w:eastAsia="en-US"/>
    </w:rPr>
  </w:style>
  <w:style w:type="paragraph" w:customStyle="1" w:styleId="RefChar">
    <w:name w:val="Ref Char"/>
    <w:aliases w:val="de nota al pie Char,Ref1 Char,BVI fnr Char Char Char Char Char Char Char,FNRefe"/>
    <w:basedOn w:val="Normal"/>
    <w:link w:val="FootnoteReference"/>
    <w:rsid w:val="009E64DB"/>
    <w:pPr>
      <w:spacing w:after="160" w:line="240" w:lineRule="exact"/>
    </w:pPr>
    <w:rPr>
      <w:rFonts w:eastAsiaTheme="minorHAnsi" w:cstheme="minorBidi"/>
      <w:sz w:val="28"/>
      <w:szCs w:val="22"/>
      <w:vertAlign w:val="superscript"/>
      <w:lang w:val="en-US" w:eastAsia="en-US"/>
    </w:rPr>
  </w:style>
  <w:style w:type="character" w:customStyle="1" w:styleId="Vnbnnidung2">
    <w:name w:val="Văn bản nội dung (2)_"/>
    <w:link w:val="Vnbnnidung20"/>
    <w:rsid w:val="00C358AF"/>
    <w:rPr>
      <w:sz w:val="26"/>
      <w:szCs w:val="26"/>
      <w:shd w:val="clear" w:color="auto" w:fill="FFFFFF"/>
    </w:rPr>
  </w:style>
  <w:style w:type="paragraph" w:customStyle="1" w:styleId="Vnbnnidung20">
    <w:name w:val="Văn bản nội dung (2)"/>
    <w:basedOn w:val="Normal"/>
    <w:link w:val="Vnbnnidung2"/>
    <w:rsid w:val="00C358AF"/>
    <w:pPr>
      <w:widowControl w:val="0"/>
      <w:shd w:val="clear" w:color="auto" w:fill="FFFFFF"/>
      <w:spacing w:line="0" w:lineRule="atLeast"/>
      <w:jc w:val="both"/>
    </w:pPr>
    <w:rPr>
      <w:rFonts w:eastAsiaTheme="minorHAnsi" w:cstheme="minorBidi"/>
      <w:sz w:val="26"/>
      <w:szCs w:val="26"/>
      <w:lang w:val="en-US" w:eastAsia="en-US"/>
    </w:rPr>
  </w:style>
  <w:style w:type="character" w:customStyle="1" w:styleId="fontstyle01">
    <w:name w:val="fontstyle01"/>
    <w:basedOn w:val="DefaultParagraphFont"/>
    <w:rsid w:val="002B4242"/>
    <w:rPr>
      <w:rFonts w:ascii="TimesNewRomanPSMT" w:hAnsi="TimesNewRomanPSMT" w:hint="default"/>
      <w:b w:val="0"/>
      <w:bCs w:val="0"/>
      <w:i w:val="0"/>
      <w:iCs w:val="0"/>
      <w:color w:val="000000"/>
      <w:sz w:val="28"/>
      <w:szCs w:val="28"/>
    </w:rPr>
  </w:style>
  <w:style w:type="paragraph" w:customStyle="1" w:styleId="Default">
    <w:name w:val="Default"/>
    <w:rsid w:val="00596A32"/>
    <w:pPr>
      <w:autoSpaceDE w:val="0"/>
      <w:autoSpaceDN w:val="0"/>
      <w:adjustRightInd w:val="0"/>
      <w:spacing w:after="0" w:line="240" w:lineRule="auto"/>
    </w:pPr>
    <w:rPr>
      <w:rFonts w:eastAsia="Times New Roman" w:cs="Times New Roman"/>
      <w:color w:val="000000"/>
      <w:sz w:val="24"/>
      <w:szCs w:val="24"/>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uiPriority w:val="99"/>
    <w:rsid w:val="00F21E73"/>
    <w:pPr>
      <w:spacing w:after="160" w:line="240" w:lineRule="exact"/>
    </w:pPr>
    <w:rPr>
      <w:rFonts w:eastAsiaTheme="minorHAnsi" w:cstheme="minorBidi"/>
      <w:sz w:val="28"/>
      <w:szCs w:val="22"/>
      <w:vertAlign w:val="superscript"/>
      <w:lang w:val="en-US" w:eastAsia="en-US"/>
    </w:rPr>
  </w:style>
  <w:style w:type="character" w:customStyle="1" w:styleId="fontstyle21">
    <w:name w:val="fontstyle21"/>
    <w:rsid w:val="002E1471"/>
    <w:rPr>
      <w:rFonts w:ascii="Times New Roman" w:hAnsi="Times New Roman" w:cs="Times New Roman" w:hint="default"/>
      <w:b w:val="0"/>
      <w:bCs w:val="0"/>
      <w:i/>
      <w:iCs/>
      <w:color w:val="000000"/>
      <w:sz w:val="28"/>
      <w:szCs w:val="28"/>
    </w:rPr>
  </w:style>
  <w:style w:type="paragraph" w:styleId="Header">
    <w:name w:val="header"/>
    <w:basedOn w:val="Normal"/>
    <w:link w:val="HeaderChar"/>
    <w:uiPriority w:val="99"/>
    <w:unhideWhenUsed/>
    <w:rsid w:val="00C348E7"/>
    <w:pPr>
      <w:tabs>
        <w:tab w:val="center" w:pos="4680"/>
        <w:tab w:val="right" w:pos="9360"/>
      </w:tabs>
    </w:pPr>
  </w:style>
  <w:style w:type="character" w:customStyle="1" w:styleId="HeaderChar">
    <w:name w:val="Header Char"/>
    <w:basedOn w:val="DefaultParagraphFont"/>
    <w:link w:val="Header"/>
    <w:uiPriority w:val="99"/>
    <w:rsid w:val="00C348E7"/>
    <w:rPr>
      <w:rFonts w:eastAsia="Times New Roman" w:cs="Times New Roman"/>
      <w:sz w:val="24"/>
      <w:szCs w:val="24"/>
      <w:lang w:val="en-GB" w:eastAsia="en-GB"/>
    </w:rPr>
  </w:style>
  <w:style w:type="paragraph" w:styleId="Footer">
    <w:name w:val="footer"/>
    <w:basedOn w:val="Normal"/>
    <w:link w:val="FooterChar"/>
    <w:uiPriority w:val="99"/>
    <w:unhideWhenUsed/>
    <w:rsid w:val="00C348E7"/>
    <w:pPr>
      <w:tabs>
        <w:tab w:val="center" w:pos="4680"/>
        <w:tab w:val="right" w:pos="9360"/>
      </w:tabs>
    </w:pPr>
  </w:style>
  <w:style w:type="character" w:customStyle="1" w:styleId="FooterChar">
    <w:name w:val="Footer Char"/>
    <w:basedOn w:val="DefaultParagraphFont"/>
    <w:link w:val="Footer"/>
    <w:uiPriority w:val="99"/>
    <w:rsid w:val="00C348E7"/>
    <w:rPr>
      <w:rFonts w:eastAsia="Times New Roman" w:cs="Times New Roman"/>
      <w:sz w:val="24"/>
      <w:szCs w:val="24"/>
      <w:lang w:val="en-GB" w:eastAsia="en-GB"/>
    </w:rPr>
  </w:style>
  <w:style w:type="paragraph" w:styleId="BodyText">
    <w:name w:val="Body Text"/>
    <w:basedOn w:val="Normal"/>
    <w:link w:val="BodyTextChar"/>
    <w:rsid w:val="00B3057D"/>
    <w:pPr>
      <w:spacing w:after="120"/>
      <w:jc w:val="both"/>
    </w:pPr>
    <w:rPr>
      <w:sz w:val="28"/>
      <w:szCs w:val="20"/>
      <w:lang w:val="en-US" w:eastAsia="en-US"/>
    </w:rPr>
  </w:style>
  <w:style w:type="character" w:customStyle="1" w:styleId="BodyTextChar">
    <w:name w:val="Body Text Char"/>
    <w:basedOn w:val="DefaultParagraphFont"/>
    <w:link w:val="BodyText"/>
    <w:rsid w:val="00B3057D"/>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04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2D36F-2450-45D5-88ED-9298CA4DD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1463</Words>
  <Characters>8344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2</cp:revision>
  <cp:lastPrinted>2020-07-08T07:50:00Z</cp:lastPrinted>
  <dcterms:created xsi:type="dcterms:W3CDTF">2022-07-29T01:02:00Z</dcterms:created>
  <dcterms:modified xsi:type="dcterms:W3CDTF">2022-07-29T01:02:00Z</dcterms:modified>
</cp:coreProperties>
</file>